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45" w:rsidRDefault="00384245" w:rsidP="00BB14FA">
      <w:pPr>
        <w:jc w:val="right"/>
        <w:rPr>
          <w:rFonts w:ascii="Times New Roman" w:eastAsia="Times New Roman" w:hAnsi="Times New Roman" w:cs="Times New Roman"/>
          <w:bCs/>
          <w:color w:val="auto"/>
          <w:sz w:val="20"/>
          <w:szCs w:val="20"/>
          <w:lang w:bidi="ru-RU"/>
        </w:rPr>
      </w:pPr>
      <w:bookmarkStart w:id="0" w:name="_GoBack"/>
      <w:bookmarkStart w:id="1" w:name="bookmark0"/>
      <w:bookmarkEnd w:id="0"/>
    </w:p>
    <w:p w:rsidR="00384245" w:rsidRPr="00384245" w:rsidRDefault="00384245" w:rsidP="00384245">
      <w:pPr>
        <w:widowControl w:val="0"/>
        <w:suppressAutoHyphens/>
        <w:jc w:val="center"/>
        <w:rPr>
          <w:rFonts w:ascii="Times New Roman" w:eastAsia="Andale Sans UI" w:hAnsi="Times New Roman" w:cs="Times New Roman"/>
          <w:b/>
          <w:kern w:val="1"/>
          <w:sz w:val="28"/>
          <w:szCs w:val="28"/>
        </w:rPr>
      </w:pPr>
      <w:r w:rsidRPr="00384245">
        <w:rPr>
          <w:rFonts w:ascii="Times New Roman" w:eastAsia="Andale Sans UI" w:hAnsi="Times New Roman" w:cs="Times New Roman"/>
          <w:b/>
          <w:kern w:val="1"/>
          <w:sz w:val="28"/>
          <w:szCs w:val="28"/>
        </w:rPr>
        <w:t>АДМИНИСТРАЦИЯ НОВОУРАЛЬСКОГО СЕЛЬСКОГО ПОСЕЛЕНИЯ</w:t>
      </w:r>
    </w:p>
    <w:p w:rsidR="00384245" w:rsidRPr="00384245" w:rsidRDefault="00384245" w:rsidP="00384245">
      <w:pPr>
        <w:widowControl w:val="0"/>
        <w:suppressAutoHyphens/>
        <w:jc w:val="center"/>
        <w:rPr>
          <w:rFonts w:ascii="Times New Roman" w:eastAsia="Andale Sans UI" w:hAnsi="Times New Roman" w:cs="Times New Roman"/>
          <w:b/>
          <w:kern w:val="1"/>
          <w:sz w:val="28"/>
          <w:szCs w:val="28"/>
        </w:rPr>
      </w:pPr>
      <w:r w:rsidRPr="00384245">
        <w:rPr>
          <w:rFonts w:ascii="Times New Roman" w:eastAsia="Andale Sans UI" w:hAnsi="Times New Roman" w:cs="Times New Roman"/>
          <w:b/>
          <w:kern w:val="1"/>
          <w:sz w:val="28"/>
          <w:szCs w:val="28"/>
        </w:rPr>
        <w:t>ТАВРИЧЕСКОГО МУНИЦИПАЛЬНОГО РАЙОНА</w:t>
      </w:r>
    </w:p>
    <w:p w:rsidR="00384245" w:rsidRPr="00384245" w:rsidRDefault="00384245" w:rsidP="00384245">
      <w:pPr>
        <w:widowControl w:val="0"/>
        <w:suppressAutoHyphens/>
        <w:jc w:val="center"/>
        <w:rPr>
          <w:rFonts w:ascii="Times New Roman" w:eastAsia="Andale Sans UI" w:hAnsi="Times New Roman" w:cs="Times New Roman"/>
          <w:kern w:val="1"/>
          <w:sz w:val="28"/>
          <w:szCs w:val="28"/>
        </w:rPr>
      </w:pPr>
      <w:r w:rsidRPr="00384245">
        <w:rPr>
          <w:rFonts w:ascii="Times New Roman" w:eastAsia="Andale Sans UI" w:hAnsi="Times New Roman" w:cs="Times New Roman"/>
          <w:b/>
          <w:kern w:val="1"/>
          <w:sz w:val="28"/>
          <w:szCs w:val="28"/>
        </w:rPr>
        <w:t>ОМСКОЙ ОБЛАСТИ</w:t>
      </w:r>
    </w:p>
    <w:p w:rsidR="00384245" w:rsidRPr="00384245" w:rsidRDefault="00384245" w:rsidP="00384245">
      <w:pPr>
        <w:widowControl w:val="0"/>
        <w:suppressAutoHyphens/>
        <w:jc w:val="center"/>
        <w:rPr>
          <w:rFonts w:ascii="Times New Roman" w:eastAsia="Andale Sans UI" w:hAnsi="Times New Roman" w:cs="Times New Roman"/>
          <w:kern w:val="1"/>
          <w:sz w:val="28"/>
          <w:szCs w:val="28"/>
        </w:rPr>
      </w:pPr>
    </w:p>
    <w:p w:rsidR="00384245" w:rsidRPr="00384245" w:rsidRDefault="00384245" w:rsidP="00384245">
      <w:pPr>
        <w:widowControl w:val="0"/>
        <w:suppressAutoHyphens/>
        <w:jc w:val="center"/>
        <w:rPr>
          <w:rFonts w:ascii="Times New Roman" w:eastAsia="Andale Sans UI" w:hAnsi="Times New Roman" w:cs="Times New Roman"/>
          <w:b/>
          <w:kern w:val="1"/>
          <w:sz w:val="28"/>
          <w:szCs w:val="28"/>
        </w:rPr>
      </w:pPr>
      <w:r w:rsidRPr="00384245">
        <w:rPr>
          <w:rFonts w:ascii="Times New Roman" w:eastAsia="Andale Sans UI" w:hAnsi="Times New Roman" w:cs="Times New Roman"/>
          <w:b/>
          <w:kern w:val="1"/>
          <w:sz w:val="28"/>
          <w:szCs w:val="28"/>
        </w:rPr>
        <w:t>РАСПОРЯЖЕНИЕ</w:t>
      </w:r>
    </w:p>
    <w:p w:rsidR="00384245" w:rsidRPr="00384245" w:rsidRDefault="00384245" w:rsidP="00384245">
      <w:pPr>
        <w:widowControl w:val="0"/>
        <w:suppressAutoHyphens/>
        <w:rPr>
          <w:rFonts w:ascii="Times New Roman" w:eastAsia="Lucida Sans Unicode" w:hAnsi="Times New Roman" w:cs="Times New Roman"/>
          <w:b/>
          <w:bCs/>
          <w:spacing w:val="60"/>
          <w:sz w:val="32"/>
          <w:szCs w:val="32"/>
        </w:rPr>
      </w:pPr>
    </w:p>
    <w:p w:rsidR="00384245" w:rsidRPr="00384245" w:rsidRDefault="00EC37ED" w:rsidP="00384245">
      <w:pPr>
        <w:widowControl w:val="0"/>
        <w:suppressAutoHyphens/>
        <w:rPr>
          <w:rFonts w:ascii="Times New Roman" w:eastAsia="Lucida Sans Unicode" w:hAnsi="Times New Roman" w:cs="Times New Roman"/>
          <w:sz w:val="28"/>
          <w:szCs w:val="28"/>
        </w:rPr>
      </w:pPr>
      <w:r>
        <w:rPr>
          <w:rFonts w:ascii="Times New Roman" w:eastAsia="Lucida Sans Unicode" w:hAnsi="Times New Roman" w:cs="Times New Roman"/>
          <w:sz w:val="28"/>
          <w:szCs w:val="28"/>
        </w:rPr>
        <w:t>23 сентября 2024</w:t>
      </w:r>
      <w:r w:rsidR="00384245" w:rsidRPr="00384245">
        <w:rPr>
          <w:rFonts w:ascii="Times New Roman" w:eastAsia="Lucida Sans Unicode" w:hAnsi="Times New Roman" w:cs="Times New Roman"/>
          <w:sz w:val="28"/>
          <w:szCs w:val="28"/>
        </w:rPr>
        <w:t xml:space="preserve"> года                                                                                         № </w:t>
      </w:r>
      <w:r w:rsidR="00FA4615">
        <w:rPr>
          <w:rFonts w:ascii="Times New Roman" w:eastAsia="Lucida Sans Unicode" w:hAnsi="Times New Roman" w:cs="Times New Roman"/>
          <w:sz w:val="28"/>
          <w:szCs w:val="28"/>
        </w:rPr>
        <w:t>41</w:t>
      </w:r>
    </w:p>
    <w:p w:rsidR="00384245" w:rsidRPr="00384245" w:rsidRDefault="00384245" w:rsidP="00384245">
      <w:pPr>
        <w:widowControl w:val="0"/>
        <w:suppressAutoHyphens/>
        <w:jc w:val="center"/>
        <w:rPr>
          <w:rFonts w:ascii="Times New Roman" w:eastAsia="Lucida Sans Unicode" w:hAnsi="Times New Roman" w:cs="Times New Roman"/>
          <w:sz w:val="28"/>
          <w:szCs w:val="28"/>
        </w:rPr>
      </w:pPr>
      <w:r w:rsidRPr="00384245">
        <w:rPr>
          <w:rFonts w:ascii="Times New Roman" w:eastAsia="Lucida Sans Unicode" w:hAnsi="Times New Roman" w:cs="Times New Roman"/>
          <w:sz w:val="28"/>
          <w:szCs w:val="28"/>
        </w:rPr>
        <w:t>п. Новоуральский</w:t>
      </w:r>
    </w:p>
    <w:p w:rsidR="00384245" w:rsidRPr="00384245" w:rsidRDefault="00384245" w:rsidP="00384245">
      <w:pPr>
        <w:suppressAutoHyphens/>
        <w:jc w:val="both"/>
        <w:rPr>
          <w:rFonts w:ascii="Times New Roman" w:eastAsia="Times New Roman" w:hAnsi="Times New Roman" w:cs="Times New Roman"/>
          <w:color w:val="auto"/>
          <w:u w:val="single"/>
          <w:lang w:eastAsia="ar-SA"/>
        </w:rPr>
      </w:pPr>
    </w:p>
    <w:p w:rsidR="00384245" w:rsidRPr="00384245" w:rsidRDefault="00384245" w:rsidP="00384245">
      <w:pPr>
        <w:widowControl w:val="0"/>
        <w:suppressAutoHyphens/>
        <w:autoSpaceDE w:val="0"/>
        <w:autoSpaceDN w:val="0"/>
        <w:adjustRightInd w:val="0"/>
        <w:jc w:val="center"/>
        <w:rPr>
          <w:rFonts w:ascii="Times New Roman" w:eastAsia="Lucida Sans Unicode" w:hAnsi="Times New Roman" w:cs="Times New Roman"/>
          <w:b/>
          <w:sz w:val="28"/>
          <w:szCs w:val="28"/>
        </w:rPr>
      </w:pPr>
      <w:r w:rsidRPr="00384245">
        <w:rPr>
          <w:rFonts w:ascii="Times New Roman" w:eastAsia="Lucida Sans Unicode" w:hAnsi="Times New Roman" w:cs="Times New Roman"/>
          <w:b/>
          <w:sz w:val="28"/>
          <w:szCs w:val="28"/>
        </w:rPr>
        <w:t xml:space="preserve">Об объявлении открытого аукциона </w:t>
      </w:r>
    </w:p>
    <w:p w:rsidR="00384245" w:rsidRPr="00384245" w:rsidRDefault="00384245" w:rsidP="00384245">
      <w:pPr>
        <w:widowControl w:val="0"/>
        <w:suppressAutoHyphens/>
        <w:autoSpaceDE w:val="0"/>
        <w:autoSpaceDN w:val="0"/>
        <w:adjustRightInd w:val="0"/>
        <w:jc w:val="center"/>
        <w:rPr>
          <w:rFonts w:ascii="Times New Roman" w:eastAsia="Lucida Sans Unicode" w:hAnsi="Times New Roman" w:cs="Times New Roman"/>
          <w:b/>
          <w:sz w:val="28"/>
          <w:szCs w:val="28"/>
        </w:rPr>
      </w:pPr>
      <w:r w:rsidRPr="00384245">
        <w:rPr>
          <w:rFonts w:ascii="Times New Roman" w:eastAsia="Lucida Sans Unicode" w:hAnsi="Times New Roman" w:cs="Times New Roman"/>
          <w:b/>
          <w:sz w:val="28"/>
          <w:szCs w:val="28"/>
        </w:rPr>
        <w:t>на право заключения договора аренды муниципального имущества</w:t>
      </w:r>
    </w:p>
    <w:p w:rsidR="00384245" w:rsidRPr="00384245" w:rsidRDefault="00384245" w:rsidP="00384245">
      <w:pPr>
        <w:widowControl w:val="0"/>
        <w:suppressAutoHyphens/>
        <w:autoSpaceDE w:val="0"/>
        <w:autoSpaceDN w:val="0"/>
        <w:adjustRightInd w:val="0"/>
        <w:jc w:val="center"/>
        <w:rPr>
          <w:rFonts w:ascii="Times New Roman" w:eastAsia="Lucida Sans Unicode" w:hAnsi="Times New Roman" w:cs="Times New Roman"/>
          <w:b/>
          <w:sz w:val="28"/>
          <w:szCs w:val="28"/>
        </w:rPr>
      </w:pPr>
    </w:p>
    <w:p w:rsidR="00384245" w:rsidRPr="00384245" w:rsidRDefault="00384245" w:rsidP="00384245">
      <w:pPr>
        <w:widowControl w:val="0"/>
        <w:suppressAutoHyphens/>
        <w:autoSpaceDE w:val="0"/>
        <w:autoSpaceDN w:val="0"/>
        <w:adjustRightInd w:val="0"/>
        <w:jc w:val="center"/>
        <w:rPr>
          <w:rFonts w:ascii="Times New Roman" w:eastAsia="Lucida Sans Unicode" w:hAnsi="Times New Roman" w:cs="Times New Roman"/>
          <w:b/>
          <w:sz w:val="28"/>
          <w:szCs w:val="28"/>
        </w:rPr>
      </w:pPr>
    </w:p>
    <w:p w:rsidR="00384245" w:rsidRPr="00384245" w:rsidRDefault="00384245" w:rsidP="00384245">
      <w:pPr>
        <w:widowControl w:val="0"/>
        <w:shd w:val="clear" w:color="auto" w:fill="FFFFFF"/>
        <w:suppressAutoHyphens/>
        <w:jc w:val="both"/>
        <w:rPr>
          <w:rFonts w:ascii="Times New Roman" w:eastAsia="Lucida Sans Unicode" w:hAnsi="Times New Roman" w:cs="Times New Roman"/>
          <w:sz w:val="28"/>
          <w:szCs w:val="28"/>
        </w:rPr>
      </w:pPr>
      <w:r w:rsidRPr="00384245">
        <w:rPr>
          <w:rFonts w:ascii="Times New Roman" w:eastAsia="Lucida Sans Unicode" w:hAnsi="Times New Roman" w:cs="Times New Roman"/>
          <w:sz w:val="28"/>
          <w:szCs w:val="28"/>
        </w:rPr>
        <w:t xml:space="preserve">     </w:t>
      </w:r>
      <w:proofErr w:type="gramStart"/>
      <w:r w:rsidRPr="00384245">
        <w:rPr>
          <w:rFonts w:ascii="Times New Roman" w:eastAsia="Lucida Sans Unicode" w:hAnsi="Times New Roman" w:cs="Times New Roman"/>
          <w:sz w:val="28"/>
          <w:szCs w:val="28"/>
        </w:rPr>
        <w:t>В целях эффективного использования муниципальной собственности, в соответствии с ст. 17.1 Федерального закона № 135-ФЗ от 26.07.2006 г. «О защите конкуренции», приказа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или иных договоров, предусматривающих переход прав владения и (или) пользования в отношении</w:t>
      </w:r>
      <w:proofErr w:type="gramEnd"/>
      <w:r w:rsidRPr="00384245">
        <w:rPr>
          <w:rFonts w:ascii="Times New Roman" w:eastAsia="Lucida Sans Unicode" w:hAnsi="Times New Roman" w:cs="Times New Roman"/>
          <w:sz w:val="28"/>
          <w:szCs w:val="28"/>
        </w:rPr>
        <w:t xml:space="preserve"> </w:t>
      </w:r>
      <w:proofErr w:type="gramStart"/>
      <w:r w:rsidRPr="00384245">
        <w:rPr>
          <w:rFonts w:ascii="Times New Roman" w:eastAsia="Lucida Sans Unicode" w:hAnsi="Times New Roman" w:cs="Times New Roman"/>
          <w:sz w:val="28"/>
          <w:szCs w:val="28"/>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384245">
        <w:rPr>
          <w:rFonts w:ascii="Courier New" w:eastAsia="Lucida Sans Unicode" w:hAnsi="Courier New" w:cs="Times New Roman"/>
          <w:sz w:val="20"/>
          <w:szCs w:val="20"/>
        </w:rPr>
        <w:t xml:space="preserve">, </w:t>
      </w:r>
      <w:r w:rsidR="00C45C96" w:rsidRPr="00C45C96">
        <w:rPr>
          <w:rFonts w:ascii="Times New Roman" w:eastAsia="Lucida Sans Unicode" w:hAnsi="Times New Roman" w:cs="Times New Roman"/>
          <w:sz w:val="28"/>
          <w:szCs w:val="28"/>
        </w:rPr>
        <w:t>решением 45 сессии 4 созыва Совета Новоуральского сельского поселения Таврического муниципального района Омской области № 351 от 24.11.2023 г. «Об  утверждении прогнозного плана (программы) приватизации муниципальной собственности Новоуральского сельского поселения Таврического муниципального района Омской области на 2024 год»</w:t>
      </w:r>
      <w:r w:rsidRPr="00C45C96">
        <w:rPr>
          <w:rFonts w:ascii="Times New Roman" w:eastAsia="Lucida Sans Unicode" w:hAnsi="Times New Roman" w:cs="Times New Roman"/>
          <w:sz w:val="28"/>
          <w:szCs w:val="28"/>
        </w:rPr>
        <w:t>, руководствуясь</w:t>
      </w:r>
      <w:proofErr w:type="gramEnd"/>
      <w:r w:rsidRPr="00384245">
        <w:rPr>
          <w:rFonts w:ascii="Times New Roman" w:eastAsia="Lucida Sans Unicode" w:hAnsi="Times New Roman" w:cs="Times New Roman"/>
          <w:sz w:val="28"/>
          <w:szCs w:val="28"/>
        </w:rPr>
        <w:t xml:space="preserve"> Уставом Новоуральского сельского поселения Таврического муниципального района Омской области</w:t>
      </w:r>
    </w:p>
    <w:p w:rsidR="00384245" w:rsidRPr="00384245" w:rsidRDefault="00384245" w:rsidP="00384245">
      <w:pPr>
        <w:widowControl w:val="0"/>
        <w:shd w:val="clear" w:color="auto" w:fill="FFFFFF"/>
        <w:suppressAutoHyphens/>
        <w:jc w:val="both"/>
        <w:rPr>
          <w:rFonts w:ascii="Times New Roman" w:eastAsia="Lucida Sans Unicode" w:hAnsi="Times New Roman" w:cs="Times New Roman"/>
          <w:sz w:val="28"/>
          <w:szCs w:val="28"/>
        </w:rPr>
      </w:pPr>
    </w:p>
    <w:p w:rsidR="00384245" w:rsidRPr="00384245" w:rsidRDefault="00384245" w:rsidP="00384245">
      <w:pPr>
        <w:widowControl w:val="0"/>
        <w:suppressAutoHyphens/>
        <w:ind w:firstLine="360"/>
        <w:jc w:val="center"/>
        <w:rPr>
          <w:rFonts w:ascii="Times New Roman" w:eastAsia="Lucida Sans Unicode" w:hAnsi="Times New Roman" w:cs="Times New Roman"/>
          <w:sz w:val="28"/>
          <w:szCs w:val="28"/>
        </w:rPr>
      </w:pPr>
      <w:r w:rsidRPr="00384245">
        <w:rPr>
          <w:rFonts w:ascii="Times New Roman" w:eastAsia="Lucida Sans Unicode" w:hAnsi="Times New Roman" w:cs="Times New Roman"/>
          <w:sz w:val="28"/>
          <w:szCs w:val="28"/>
        </w:rPr>
        <w:t>ПОСТАНОВЛЯЮ:</w:t>
      </w:r>
    </w:p>
    <w:p w:rsidR="00384245" w:rsidRPr="00384245" w:rsidRDefault="00384245" w:rsidP="00384245">
      <w:pPr>
        <w:widowControl w:val="0"/>
        <w:suppressAutoHyphens/>
        <w:ind w:firstLine="360"/>
        <w:jc w:val="center"/>
        <w:rPr>
          <w:rFonts w:ascii="Times New Roman" w:eastAsia="Lucida Sans Unicode" w:hAnsi="Times New Roman" w:cs="Times New Roman"/>
          <w:sz w:val="28"/>
          <w:szCs w:val="28"/>
        </w:rPr>
      </w:pPr>
    </w:p>
    <w:p w:rsidR="00384245" w:rsidRPr="00384245" w:rsidRDefault="00384245" w:rsidP="00384245">
      <w:pPr>
        <w:widowControl w:val="0"/>
        <w:suppressAutoHyphens/>
        <w:jc w:val="both"/>
        <w:rPr>
          <w:rFonts w:ascii="Times New Roman" w:eastAsia="Lucida Sans Unicode" w:hAnsi="Times New Roman" w:cs="Times New Roman"/>
          <w:sz w:val="28"/>
          <w:szCs w:val="28"/>
        </w:rPr>
      </w:pPr>
      <w:r w:rsidRPr="00384245">
        <w:rPr>
          <w:rFonts w:ascii="Times New Roman" w:eastAsia="Lucida Sans Unicode" w:hAnsi="Times New Roman" w:cs="Times New Roman"/>
          <w:sz w:val="28"/>
          <w:szCs w:val="28"/>
        </w:rPr>
        <w:t xml:space="preserve">     1. Объявить о проведении открытого аукцион на право заключения договора аренды муниципального недвижимого имущества, находящегося в собственности Новоуральского сельского поселения Таврического муниципального района Омской области, открытый по составу участников и открытый по форме подачи предложения о цене, проводимый в электронной форме на электронной площадке, находящейся в сети интернет по адресу </w:t>
      </w:r>
      <w:hyperlink r:id="rId8" w:history="1">
        <w:r w:rsidRPr="00384245">
          <w:rPr>
            <w:rFonts w:ascii="Times New Roman" w:eastAsia="Lucida Sans Unicode" w:hAnsi="Times New Roman" w:cs="Times New Roman"/>
            <w:color w:val="0000FF"/>
            <w:sz w:val="28"/>
            <w:szCs w:val="28"/>
            <w:u w:val="single"/>
          </w:rPr>
          <w:t>https://www.rts-tender.ru</w:t>
        </w:r>
      </w:hyperlink>
      <w:r w:rsidRPr="00384245">
        <w:rPr>
          <w:rFonts w:ascii="Times New Roman" w:eastAsia="Lucida Sans Unicode" w:hAnsi="Times New Roman" w:cs="Times New Roman"/>
          <w:sz w:val="28"/>
          <w:szCs w:val="28"/>
        </w:rPr>
        <w:t>.</w:t>
      </w:r>
    </w:p>
    <w:p w:rsidR="00384245" w:rsidRPr="00384245" w:rsidRDefault="00384245" w:rsidP="00384245">
      <w:pPr>
        <w:widowControl w:val="0"/>
        <w:suppressAutoHyphens/>
        <w:jc w:val="both"/>
        <w:rPr>
          <w:rFonts w:ascii="Times New Roman" w:eastAsia="Lucida Sans Unicode" w:hAnsi="Times New Roman" w:cs="Times New Roman"/>
          <w:sz w:val="28"/>
          <w:szCs w:val="28"/>
        </w:rPr>
      </w:pPr>
      <w:r w:rsidRPr="00384245">
        <w:rPr>
          <w:rFonts w:ascii="Times New Roman" w:eastAsia="Lucida Sans Unicode" w:hAnsi="Times New Roman" w:cs="Times New Roman"/>
          <w:sz w:val="28"/>
          <w:szCs w:val="28"/>
        </w:rPr>
        <w:t xml:space="preserve">      2. Установить размер первоначальной ежемесячной арендной платы без учета НДС, коммунальных, эксплуатационных и административнохозяйственных платежей в размере </w:t>
      </w:r>
      <w:r w:rsidR="00C45C96" w:rsidRPr="00C45C96">
        <w:rPr>
          <w:rFonts w:ascii="Times New Roman" w:eastAsia="Lucida Sans Unicode" w:hAnsi="Times New Roman" w:cs="Times New Roman"/>
          <w:sz w:val="28"/>
          <w:szCs w:val="28"/>
        </w:rPr>
        <w:t>20 000,00</w:t>
      </w:r>
      <w:r w:rsidRPr="00C45C96">
        <w:rPr>
          <w:rFonts w:ascii="Times New Roman" w:eastAsia="Lucida Sans Unicode" w:hAnsi="Times New Roman" w:cs="Times New Roman"/>
          <w:sz w:val="28"/>
          <w:szCs w:val="28"/>
        </w:rPr>
        <w:t xml:space="preserve"> (двадцать тысяч рублей 00 копеек</w:t>
      </w:r>
      <w:r w:rsidR="00C45C96" w:rsidRPr="00C45C96">
        <w:rPr>
          <w:rFonts w:ascii="Times New Roman" w:eastAsia="Lucida Sans Unicode" w:hAnsi="Times New Roman" w:cs="Times New Roman"/>
          <w:sz w:val="28"/>
          <w:szCs w:val="28"/>
        </w:rPr>
        <w:t>)</w:t>
      </w:r>
      <w:r w:rsidRPr="00C45C96">
        <w:rPr>
          <w:rFonts w:ascii="Times New Roman" w:eastAsia="Lucida Sans Unicode" w:hAnsi="Times New Roman" w:cs="Times New Roman"/>
          <w:sz w:val="28"/>
          <w:szCs w:val="28"/>
        </w:rPr>
        <w:t>.</w:t>
      </w:r>
      <w:r w:rsidRPr="00384245">
        <w:rPr>
          <w:rFonts w:ascii="Times New Roman" w:eastAsia="Lucida Sans Unicode" w:hAnsi="Times New Roman" w:cs="Times New Roman"/>
          <w:sz w:val="28"/>
          <w:szCs w:val="28"/>
        </w:rPr>
        <w:t xml:space="preserve"> </w:t>
      </w:r>
    </w:p>
    <w:p w:rsidR="00384245" w:rsidRPr="00384245" w:rsidRDefault="00384245" w:rsidP="00384245">
      <w:pPr>
        <w:widowControl w:val="0"/>
        <w:suppressAutoHyphens/>
        <w:jc w:val="both"/>
        <w:rPr>
          <w:rFonts w:ascii="Times New Roman" w:eastAsia="Lucida Sans Unicode" w:hAnsi="Times New Roman" w:cs="Times New Roman"/>
          <w:sz w:val="28"/>
          <w:szCs w:val="28"/>
        </w:rPr>
      </w:pPr>
      <w:r w:rsidRPr="00384245">
        <w:rPr>
          <w:rFonts w:ascii="Times New Roman" w:eastAsia="Lucida Sans Unicode" w:hAnsi="Times New Roman" w:cs="Times New Roman"/>
          <w:sz w:val="28"/>
          <w:szCs w:val="28"/>
        </w:rPr>
        <w:t xml:space="preserve">     3. Предметом аукциона является право на заключение договора аренды </w:t>
      </w:r>
      <w:r w:rsidR="00C45C96" w:rsidRPr="00C45C96">
        <w:rPr>
          <w:rFonts w:ascii="Times New Roman" w:eastAsia="Lucida Sans Unicode" w:hAnsi="Times New Roman" w:cs="Times New Roman"/>
          <w:sz w:val="28"/>
          <w:szCs w:val="28"/>
        </w:rPr>
        <w:t>нежилое здание,</w:t>
      </w:r>
      <w:r w:rsidR="00C45C96" w:rsidRPr="00C45C96">
        <w:rPr>
          <w:rFonts w:ascii="Times New Roman" w:eastAsia="Lucida Sans Unicode" w:hAnsi="Times New Roman" w:cs="Times New Roman"/>
          <w:b/>
          <w:bCs/>
          <w:sz w:val="28"/>
          <w:szCs w:val="28"/>
          <w:lang w:bidi="ru-RU"/>
        </w:rPr>
        <w:t xml:space="preserve"> </w:t>
      </w:r>
      <w:r w:rsidR="00C45C96" w:rsidRPr="00C45C96">
        <w:rPr>
          <w:rFonts w:ascii="Times New Roman" w:eastAsia="Lucida Sans Unicode" w:hAnsi="Times New Roman" w:cs="Times New Roman"/>
          <w:bCs/>
          <w:sz w:val="28"/>
          <w:szCs w:val="28"/>
          <w:lang w:bidi="ru-RU"/>
        </w:rPr>
        <w:t>кадастровый номер: 55:26:260101:1149,</w:t>
      </w:r>
      <w:r w:rsidR="00C45C96" w:rsidRPr="00C45C96">
        <w:rPr>
          <w:rFonts w:ascii="Times New Roman" w:eastAsia="Lucida Sans Unicode" w:hAnsi="Times New Roman" w:cs="Times New Roman"/>
          <w:b/>
          <w:bCs/>
          <w:sz w:val="28"/>
          <w:szCs w:val="28"/>
          <w:lang w:bidi="ru-RU"/>
        </w:rPr>
        <w:t xml:space="preserve"> </w:t>
      </w:r>
      <w:r w:rsidR="00C45C96" w:rsidRPr="00C45C96">
        <w:rPr>
          <w:rFonts w:ascii="Times New Roman" w:eastAsia="Lucida Sans Unicode" w:hAnsi="Times New Roman" w:cs="Times New Roman"/>
          <w:sz w:val="28"/>
          <w:szCs w:val="28"/>
        </w:rPr>
        <w:t xml:space="preserve"> площадью 497,4 кв</w:t>
      </w:r>
      <w:proofErr w:type="gramStart"/>
      <w:r w:rsidR="00C45C96" w:rsidRPr="00C45C96">
        <w:rPr>
          <w:rFonts w:ascii="Times New Roman" w:eastAsia="Lucida Sans Unicode" w:hAnsi="Times New Roman" w:cs="Times New Roman"/>
          <w:sz w:val="28"/>
          <w:szCs w:val="28"/>
        </w:rPr>
        <w:t>.м</w:t>
      </w:r>
      <w:proofErr w:type="gramEnd"/>
      <w:r w:rsidR="00C45C96" w:rsidRPr="00C45C96">
        <w:rPr>
          <w:rFonts w:ascii="Times New Roman" w:eastAsia="Lucida Sans Unicode" w:hAnsi="Times New Roman" w:cs="Times New Roman"/>
          <w:sz w:val="28"/>
          <w:szCs w:val="28"/>
        </w:rPr>
        <w:t>, расположенное по адресу: Омская область, Таврический район, п. Новоуральский, ул. Центральная, д. 3 с земельным участком, с кадастровым номером 55:26:210101:3084 площадью 3881 кв</w:t>
      </w:r>
      <w:proofErr w:type="gramStart"/>
      <w:r w:rsidR="00C45C96" w:rsidRPr="00C45C96">
        <w:rPr>
          <w:rFonts w:ascii="Times New Roman" w:eastAsia="Lucida Sans Unicode" w:hAnsi="Times New Roman" w:cs="Times New Roman"/>
          <w:sz w:val="28"/>
          <w:szCs w:val="28"/>
        </w:rPr>
        <w:t>.м</w:t>
      </w:r>
      <w:proofErr w:type="gramEnd"/>
      <w:r w:rsidR="00C45C96" w:rsidRPr="00C45C96">
        <w:rPr>
          <w:rFonts w:ascii="Times New Roman" w:eastAsia="Lucida Sans Unicode" w:hAnsi="Times New Roman" w:cs="Times New Roman"/>
          <w:sz w:val="28"/>
          <w:szCs w:val="28"/>
        </w:rPr>
        <w:t>, категория земель: земли населенных пунктов, разрешенное использование: для размещения объектов общественного питания</w:t>
      </w:r>
      <w:r w:rsidRPr="00C45C96">
        <w:rPr>
          <w:rFonts w:ascii="Times New Roman" w:eastAsia="Lucida Sans Unicode" w:hAnsi="Times New Roman" w:cs="Times New Roman"/>
          <w:sz w:val="28"/>
          <w:szCs w:val="28"/>
        </w:rPr>
        <w:t>.</w:t>
      </w:r>
    </w:p>
    <w:p w:rsidR="00384245" w:rsidRPr="00384245" w:rsidRDefault="00384245" w:rsidP="00384245">
      <w:pPr>
        <w:widowControl w:val="0"/>
        <w:suppressAutoHyphens/>
        <w:jc w:val="both"/>
        <w:rPr>
          <w:rFonts w:ascii="Times New Roman" w:eastAsia="Lucida Sans Unicode" w:hAnsi="Times New Roman" w:cs="Times New Roman"/>
          <w:sz w:val="28"/>
          <w:szCs w:val="28"/>
        </w:rPr>
      </w:pPr>
      <w:r w:rsidRPr="00384245">
        <w:rPr>
          <w:rFonts w:ascii="Times New Roman" w:eastAsia="Lucida Sans Unicode" w:hAnsi="Times New Roman" w:cs="Times New Roman"/>
          <w:sz w:val="28"/>
          <w:szCs w:val="28"/>
        </w:rPr>
        <w:t xml:space="preserve"> Срок договора аренды объекта – пять лет. </w:t>
      </w:r>
    </w:p>
    <w:p w:rsidR="00384245" w:rsidRPr="00384245" w:rsidRDefault="00384245" w:rsidP="00384245">
      <w:pPr>
        <w:widowControl w:val="0"/>
        <w:suppressAutoHyphens/>
        <w:jc w:val="both"/>
        <w:rPr>
          <w:rFonts w:ascii="Times New Roman" w:eastAsia="Lucida Sans Unicode" w:hAnsi="Times New Roman" w:cs="Times New Roman"/>
          <w:sz w:val="28"/>
          <w:szCs w:val="28"/>
        </w:rPr>
      </w:pPr>
      <w:r w:rsidRPr="00384245">
        <w:rPr>
          <w:rFonts w:ascii="Times New Roman" w:eastAsia="Lucida Sans Unicode" w:hAnsi="Times New Roman" w:cs="Times New Roman"/>
          <w:sz w:val="28"/>
          <w:szCs w:val="28"/>
        </w:rPr>
        <w:t xml:space="preserve">     4. Открытый аукцион провести по составу участников открытым. </w:t>
      </w:r>
    </w:p>
    <w:p w:rsidR="00384245" w:rsidRPr="00384245" w:rsidRDefault="00384245" w:rsidP="00384245">
      <w:pPr>
        <w:widowControl w:val="0"/>
        <w:suppressAutoHyphens/>
        <w:jc w:val="both"/>
        <w:rPr>
          <w:rFonts w:ascii="Times New Roman" w:eastAsia="Lucida Sans Unicode" w:hAnsi="Times New Roman" w:cs="Times New Roman"/>
          <w:sz w:val="28"/>
          <w:szCs w:val="28"/>
        </w:rPr>
      </w:pPr>
      <w:r w:rsidRPr="00384245">
        <w:rPr>
          <w:rFonts w:ascii="Times New Roman" w:eastAsia="Lucida Sans Unicode" w:hAnsi="Times New Roman" w:cs="Times New Roman"/>
          <w:sz w:val="28"/>
          <w:szCs w:val="28"/>
        </w:rPr>
        <w:lastRenderedPageBreak/>
        <w:t xml:space="preserve">     5. Определить критерием открытого аукциона цену договора. </w:t>
      </w:r>
    </w:p>
    <w:p w:rsidR="00384245" w:rsidRPr="00384245" w:rsidRDefault="00384245" w:rsidP="00384245">
      <w:pPr>
        <w:widowControl w:val="0"/>
        <w:suppressAutoHyphens/>
        <w:jc w:val="both"/>
        <w:rPr>
          <w:rFonts w:ascii="Times New Roman" w:eastAsia="Times New Roman" w:hAnsi="Times New Roman" w:cs="Times New Roman"/>
          <w:color w:val="auto"/>
          <w:sz w:val="28"/>
        </w:rPr>
      </w:pPr>
      <w:r w:rsidRPr="00384245">
        <w:rPr>
          <w:rFonts w:ascii="Times New Roman" w:eastAsia="Lucida Sans Unicode" w:hAnsi="Times New Roman" w:cs="Times New Roman"/>
          <w:sz w:val="28"/>
          <w:szCs w:val="28"/>
        </w:rPr>
        <w:t xml:space="preserve">     6. Проведение открытого аукциона осуществляет </w:t>
      </w:r>
      <w:r w:rsidRPr="00384245">
        <w:rPr>
          <w:rFonts w:ascii="Times New Roman" w:eastAsia="Times New Roman" w:hAnsi="Times New Roman" w:cs="Times New Roman"/>
          <w:color w:val="auto"/>
          <w:sz w:val="28"/>
          <w:szCs w:val="28"/>
        </w:rPr>
        <w:t>Единая (конкурсная, аукционная) комиссия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договоров купли-продажи, иных договоров, предусматривающих переход прав владения и (или) пользования в отношении муниципального имущества Новоуральского сельского поселения Таврического муниципального района Омской области</w:t>
      </w:r>
      <w:r w:rsidRPr="00384245">
        <w:rPr>
          <w:rFonts w:ascii="Times New Roman" w:eastAsia="Lucida Sans Unicode" w:hAnsi="Times New Roman" w:cs="Times New Roman"/>
          <w:sz w:val="28"/>
          <w:szCs w:val="28"/>
        </w:rPr>
        <w:t>.</w:t>
      </w:r>
    </w:p>
    <w:p w:rsidR="00384245" w:rsidRPr="00384245" w:rsidRDefault="00384245" w:rsidP="00384245">
      <w:pPr>
        <w:widowControl w:val="0"/>
        <w:suppressAutoHyphens/>
        <w:jc w:val="both"/>
        <w:rPr>
          <w:rFonts w:ascii="Times New Roman" w:eastAsia="Lucida Sans Unicode" w:hAnsi="Times New Roman" w:cs="Times New Roman"/>
          <w:sz w:val="28"/>
          <w:szCs w:val="28"/>
        </w:rPr>
      </w:pPr>
      <w:r w:rsidRPr="00384245">
        <w:rPr>
          <w:rFonts w:ascii="Times New Roman" w:eastAsia="Lucida Sans Unicode" w:hAnsi="Times New Roman" w:cs="Times New Roman"/>
          <w:sz w:val="28"/>
          <w:szCs w:val="28"/>
        </w:rPr>
        <w:t xml:space="preserve">      </w:t>
      </w:r>
      <w:r>
        <w:rPr>
          <w:rFonts w:ascii="Times New Roman" w:eastAsia="Lucida Sans Unicode" w:hAnsi="Times New Roman" w:cs="Times New Roman"/>
          <w:sz w:val="28"/>
          <w:szCs w:val="28"/>
        </w:rPr>
        <w:t>7</w:t>
      </w:r>
      <w:r w:rsidRPr="00384245">
        <w:rPr>
          <w:rFonts w:ascii="Times New Roman" w:eastAsia="Lucida Sans Unicode" w:hAnsi="Times New Roman" w:cs="Times New Roman"/>
          <w:sz w:val="28"/>
          <w:szCs w:val="28"/>
        </w:rPr>
        <w:t>.</w:t>
      </w:r>
      <w:r>
        <w:rPr>
          <w:rFonts w:ascii="Times New Roman" w:eastAsia="Lucida Sans Unicode" w:hAnsi="Times New Roman" w:cs="Times New Roman"/>
          <w:sz w:val="28"/>
          <w:szCs w:val="28"/>
        </w:rPr>
        <w:t xml:space="preserve"> </w:t>
      </w:r>
      <w:r w:rsidRPr="00384245">
        <w:rPr>
          <w:rFonts w:ascii="Times New Roman" w:eastAsia="Lucida Sans Unicode" w:hAnsi="Times New Roman" w:cs="Times New Roman"/>
          <w:sz w:val="28"/>
          <w:szCs w:val="28"/>
        </w:rPr>
        <w:t xml:space="preserve">Утвердить документацию по проведению открытого аукциона на право заключения договора аренды </w:t>
      </w:r>
      <w:r w:rsidR="00C45C96" w:rsidRPr="00C45C96">
        <w:rPr>
          <w:rFonts w:ascii="Times New Roman" w:eastAsia="Lucida Sans Unicode" w:hAnsi="Times New Roman" w:cs="Times New Roman"/>
          <w:sz w:val="28"/>
          <w:szCs w:val="28"/>
        </w:rPr>
        <w:t>нежилое здание,</w:t>
      </w:r>
      <w:r w:rsidR="00C45C96" w:rsidRPr="00C45C96">
        <w:rPr>
          <w:rFonts w:ascii="Times New Roman" w:eastAsia="Lucida Sans Unicode" w:hAnsi="Times New Roman" w:cs="Times New Roman"/>
          <w:b/>
          <w:bCs/>
          <w:sz w:val="28"/>
          <w:szCs w:val="28"/>
          <w:lang w:bidi="ru-RU"/>
        </w:rPr>
        <w:t xml:space="preserve"> </w:t>
      </w:r>
      <w:r w:rsidR="00C45C96" w:rsidRPr="00C45C96">
        <w:rPr>
          <w:rFonts w:ascii="Times New Roman" w:eastAsia="Lucida Sans Unicode" w:hAnsi="Times New Roman" w:cs="Times New Roman"/>
          <w:bCs/>
          <w:sz w:val="28"/>
          <w:szCs w:val="28"/>
          <w:lang w:bidi="ru-RU"/>
        </w:rPr>
        <w:t>кадастровый номер: 55:26:260101:1149,</w:t>
      </w:r>
      <w:r w:rsidR="00C45C96" w:rsidRPr="00C45C96">
        <w:rPr>
          <w:rFonts w:ascii="Times New Roman" w:eastAsia="Lucida Sans Unicode" w:hAnsi="Times New Roman" w:cs="Times New Roman"/>
          <w:b/>
          <w:bCs/>
          <w:sz w:val="28"/>
          <w:szCs w:val="28"/>
          <w:lang w:bidi="ru-RU"/>
        </w:rPr>
        <w:t xml:space="preserve"> </w:t>
      </w:r>
      <w:r w:rsidR="00C45C96" w:rsidRPr="00C45C96">
        <w:rPr>
          <w:rFonts w:ascii="Times New Roman" w:eastAsia="Lucida Sans Unicode" w:hAnsi="Times New Roman" w:cs="Times New Roman"/>
          <w:sz w:val="28"/>
          <w:szCs w:val="28"/>
        </w:rPr>
        <w:t xml:space="preserve"> площадью 497,4 кв</w:t>
      </w:r>
      <w:proofErr w:type="gramStart"/>
      <w:r w:rsidR="00C45C96" w:rsidRPr="00C45C96">
        <w:rPr>
          <w:rFonts w:ascii="Times New Roman" w:eastAsia="Lucida Sans Unicode" w:hAnsi="Times New Roman" w:cs="Times New Roman"/>
          <w:sz w:val="28"/>
          <w:szCs w:val="28"/>
        </w:rPr>
        <w:t>.м</w:t>
      </w:r>
      <w:proofErr w:type="gramEnd"/>
      <w:r w:rsidR="00C45C96" w:rsidRPr="00C45C96">
        <w:rPr>
          <w:rFonts w:ascii="Times New Roman" w:eastAsia="Lucida Sans Unicode" w:hAnsi="Times New Roman" w:cs="Times New Roman"/>
          <w:sz w:val="28"/>
          <w:szCs w:val="28"/>
        </w:rPr>
        <w:t>, расположенное по адресу: Омская область, Таврический район, п. Новоуральский, ул. Центральная, д. 3 с земельным участком, с кадастровым номером 55:26:210101:3084 площадью 3881 кв</w:t>
      </w:r>
      <w:proofErr w:type="gramStart"/>
      <w:r w:rsidR="00C45C96" w:rsidRPr="00C45C96">
        <w:rPr>
          <w:rFonts w:ascii="Times New Roman" w:eastAsia="Lucida Sans Unicode" w:hAnsi="Times New Roman" w:cs="Times New Roman"/>
          <w:sz w:val="28"/>
          <w:szCs w:val="28"/>
        </w:rPr>
        <w:t>.м</w:t>
      </w:r>
      <w:proofErr w:type="gramEnd"/>
      <w:r w:rsidR="00C45C96" w:rsidRPr="00C45C96">
        <w:rPr>
          <w:rFonts w:ascii="Times New Roman" w:eastAsia="Lucida Sans Unicode" w:hAnsi="Times New Roman" w:cs="Times New Roman"/>
          <w:sz w:val="28"/>
          <w:szCs w:val="28"/>
        </w:rPr>
        <w:t>, категория земель: земли населенных пунктов, разрешенное использование: для размещения объектов общественного питания</w:t>
      </w:r>
      <w:r w:rsidRPr="00C45C96">
        <w:rPr>
          <w:rFonts w:ascii="Times New Roman" w:eastAsia="Lucida Sans Unicode" w:hAnsi="Times New Roman" w:cs="Times New Roman"/>
          <w:sz w:val="28"/>
          <w:szCs w:val="28"/>
        </w:rPr>
        <w:t xml:space="preserve">, согласно Приложения </w:t>
      </w:r>
      <w:r w:rsidR="00C45C96" w:rsidRPr="00C45C96">
        <w:rPr>
          <w:rFonts w:ascii="Times New Roman" w:eastAsia="Lucida Sans Unicode" w:hAnsi="Times New Roman" w:cs="Times New Roman"/>
          <w:sz w:val="28"/>
          <w:szCs w:val="28"/>
        </w:rPr>
        <w:t xml:space="preserve">№ </w:t>
      </w:r>
      <w:r w:rsidRPr="00C45C96">
        <w:rPr>
          <w:rFonts w:ascii="Times New Roman" w:eastAsia="Lucida Sans Unicode" w:hAnsi="Times New Roman" w:cs="Times New Roman"/>
          <w:sz w:val="28"/>
          <w:szCs w:val="28"/>
        </w:rPr>
        <w:t>1</w:t>
      </w:r>
      <w:r w:rsidR="00C45C96" w:rsidRPr="00C45C96">
        <w:rPr>
          <w:rFonts w:ascii="Times New Roman" w:eastAsia="Lucida Sans Unicode" w:hAnsi="Times New Roman" w:cs="Times New Roman"/>
          <w:sz w:val="28"/>
          <w:szCs w:val="28"/>
        </w:rPr>
        <w:t xml:space="preserve"> к настоящему распоряжению</w:t>
      </w:r>
      <w:r w:rsidRPr="00C45C96">
        <w:rPr>
          <w:rFonts w:ascii="Times New Roman" w:eastAsia="Lucida Sans Unicode" w:hAnsi="Times New Roman" w:cs="Times New Roman"/>
          <w:sz w:val="28"/>
          <w:szCs w:val="28"/>
        </w:rPr>
        <w:t>.</w:t>
      </w:r>
    </w:p>
    <w:p w:rsidR="00A426CC" w:rsidRPr="00A426CC" w:rsidRDefault="00384245" w:rsidP="00384245">
      <w:pPr>
        <w:widowControl w:val="0"/>
        <w:suppressAutoHyphens/>
        <w:jc w:val="both"/>
        <w:rPr>
          <w:rFonts w:ascii="Times New Roman" w:hAnsi="Times New Roman" w:cs="Times New Roman"/>
          <w:sz w:val="28"/>
          <w:szCs w:val="28"/>
        </w:rPr>
      </w:pPr>
      <w:r w:rsidRPr="00384245">
        <w:rPr>
          <w:rFonts w:ascii="Times New Roman" w:eastAsia="Lucida Sans Unicode" w:hAnsi="Times New Roman" w:cs="Times New Roman"/>
          <w:sz w:val="28"/>
          <w:szCs w:val="28"/>
        </w:rPr>
        <w:t xml:space="preserve">     </w:t>
      </w:r>
      <w:r>
        <w:rPr>
          <w:rFonts w:ascii="Times New Roman" w:eastAsia="Lucida Sans Unicode" w:hAnsi="Times New Roman" w:cs="Times New Roman"/>
          <w:sz w:val="28"/>
          <w:szCs w:val="28"/>
        </w:rPr>
        <w:t>8</w:t>
      </w:r>
      <w:r w:rsidRPr="00384245">
        <w:rPr>
          <w:rFonts w:ascii="Times New Roman" w:eastAsia="Lucida Sans Unicode" w:hAnsi="Times New Roman" w:cs="Times New Roman"/>
          <w:sz w:val="28"/>
          <w:szCs w:val="28"/>
        </w:rPr>
        <w:t xml:space="preserve">. Опубликовать извещение о проведении и итогах аукциона на официальном сайте Российской Федерации </w:t>
      </w:r>
      <w:hyperlink r:id="rId9" w:history="1">
        <w:r w:rsidR="00A426CC" w:rsidRPr="000B2604">
          <w:rPr>
            <w:rStyle w:val="a3"/>
            <w:rFonts w:ascii="Times New Roman" w:eastAsia="Lucida Sans Unicode" w:hAnsi="Times New Roman"/>
            <w:sz w:val="28"/>
            <w:szCs w:val="28"/>
          </w:rPr>
          <w:t>https://torgi.gov.ru</w:t>
        </w:r>
      </w:hyperlink>
      <w:r w:rsidR="00A426CC">
        <w:rPr>
          <w:rFonts w:ascii="Times New Roman" w:eastAsia="Lucida Sans Unicode" w:hAnsi="Times New Roman" w:cs="Times New Roman"/>
          <w:sz w:val="28"/>
          <w:szCs w:val="28"/>
        </w:rPr>
        <w:t xml:space="preserve">,  </w:t>
      </w:r>
      <w:r w:rsidRPr="00384245">
        <w:rPr>
          <w:rFonts w:ascii="Times New Roman" w:eastAsia="Lucida Sans Unicode" w:hAnsi="Times New Roman" w:cs="Times New Roman"/>
          <w:sz w:val="28"/>
          <w:szCs w:val="28"/>
        </w:rPr>
        <w:t xml:space="preserve">на сайте Новоуральского сельского поселения Таврического муниципального района Омской области </w:t>
      </w:r>
      <w:hyperlink r:id="rId10" w:history="1">
        <w:r w:rsidR="00A426CC" w:rsidRPr="000B2604">
          <w:rPr>
            <w:rStyle w:val="a3"/>
            <w:rFonts w:ascii="Times New Roman" w:hAnsi="Times New Roman"/>
            <w:sz w:val="28"/>
            <w:szCs w:val="28"/>
          </w:rPr>
          <w:t>https://novouralskoe-r52.gosweb.gosuslugi.ru</w:t>
        </w:r>
      </w:hyperlink>
      <w:r w:rsidR="00A426CC">
        <w:rPr>
          <w:rFonts w:ascii="Times New Roman" w:hAnsi="Times New Roman" w:cs="Times New Roman"/>
          <w:sz w:val="28"/>
          <w:szCs w:val="28"/>
        </w:rPr>
        <w:t xml:space="preserve">. </w:t>
      </w:r>
    </w:p>
    <w:p w:rsidR="00384245" w:rsidRPr="00384245" w:rsidRDefault="00384245" w:rsidP="00384245">
      <w:pPr>
        <w:widowControl w:val="0"/>
        <w:suppressAutoHyphens/>
        <w:jc w:val="both"/>
        <w:rPr>
          <w:rFonts w:ascii="Times New Roman" w:eastAsia="Lucida Sans Unicode" w:hAnsi="Times New Roman" w:cs="Times New Roman"/>
          <w:sz w:val="28"/>
          <w:szCs w:val="28"/>
        </w:rPr>
      </w:pPr>
      <w:r w:rsidRPr="00384245">
        <w:rPr>
          <w:rFonts w:ascii="Times New Roman" w:eastAsia="Lucida Sans Unicode" w:hAnsi="Times New Roman" w:cs="Times New Roman"/>
          <w:sz w:val="28"/>
          <w:szCs w:val="28"/>
        </w:rPr>
        <w:t xml:space="preserve">     </w:t>
      </w:r>
      <w:r>
        <w:rPr>
          <w:rFonts w:ascii="Times New Roman" w:eastAsia="Lucida Sans Unicode" w:hAnsi="Times New Roman" w:cs="Times New Roman"/>
          <w:sz w:val="28"/>
          <w:szCs w:val="28"/>
        </w:rPr>
        <w:t>9</w:t>
      </w:r>
      <w:r w:rsidRPr="00384245">
        <w:rPr>
          <w:rFonts w:ascii="Times New Roman" w:eastAsia="Lucida Sans Unicode" w:hAnsi="Times New Roman" w:cs="Times New Roman"/>
          <w:sz w:val="28"/>
          <w:szCs w:val="28"/>
        </w:rPr>
        <w:t>. Контроль за исполнением настоящего распоряжения оставляю за собой.</w:t>
      </w:r>
    </w:p>
    <w:p w:rsidR="00384245" w:rsidRPr="00384245" w:rsidRDefault="00384245" w:rsidP="00384245">
      <w:pPr>
        <w:widowControl w:val="0"/>
        <w:suppressAutoHyphens/>
        <w:jc w:val="both"/>
        <w:rPr>
          <w:rFonts w:ascii="Times New Roman" w:eastAsia="Lucida Sans Unicode" w:hAnsi="Times New Roman" w:cs="Times New Roman"/>
          <w:sz w:val="28"/>
          <w:szCs w:val="28"/>
        </w:rPr>
      </w:pPr>
    </w:p>
    <w:p w:rsidR="00384245" w:rsidRPr="00384245" w:rsidRDefault="00384245" w:rsidP="00384245">
      <w:pPr>
        <w:widowControl w:val="0"/>
        <w:suppressAutoHyphens/>
        <w:rPr>
          <w:rFonts w:ascii="Times New Roman" w:eastAsia="Lucida Sans Unicode" w:hAnsi="Times New Roman" w:cs="Times New Roman"/>
          <w:sz w:val="28"/>
          <w:szCs w:val="28"/>
        </w:rPr>
      </w:pPr>
    </w:p>
    <w:p w:rsidR="00384245" w:rsidRDefault="00384245" w:rsidP="00384245">
      <w:pPr>
        <w:widowControl w:val="0"/>
        <w:suppressAutoHyphens/>
        <w:rPr>
          <w:rFonts w:ascii="Times New Roman" w:eastAsia="Lucida Sans Unicode" w:hAnsi="Times New Roman" w:cs="Times New Roman"/>
          <w:sz w:val="28"/>
          <w:szCs w:val="28"/>
        </w:rPr>
      </w:pPr>
      <w:r w:rsidRPr="00384245">
        <w:rPr>
          <w:rFonts w:ascii="Times New Roman" w:eastAsia="Lucida Sans Unicode" w:hAnsi="Times New Roman" w:cs="Times New Roman"/>
          <w:sz w:val="28"/>
          <w:szCs w:val="28"/>
        </w:rPr>
        <w:t xml:space="preserve">   </w:t>
      </w:r>
    </w:p>
    <w:p w:rsidR="00384245" w:rsidRDefault="00384245" w:rsidP="00384245">
      <w:pPr>
        <w:widowControl w:val="0"/>
        <w:suppressAutoHyphens/>
        <w:rPr>
          <w:rFonts w:ascii="Times New Roman" w:eastAsia="Lucida Sans Unicode" w:hAnsi="Times New Roman" w:cs="Times New Roman"/>
          <w:sz w:val="28"/>
          <w:szCs w:val="28"/>
        </w:rPr>
      </w:pPr>
    </w:p>
    <w:p w:rsidR="00384245" w:rsidRPr="00384245" w:rsidRDefault="00384245" w:rsidP="00384245">
      <w:pPr>
        <w:widowControl w:val="0"/>
        <w:suppressAutoHyphens/>
        <w:rPr>
          <w:rFonts w:ascii="Times New Roman" w:eastAsia="Lucida Sans Unicode" w:hAnsi="Times New Roman" w:cs="Times New Roman"/>
          <w:sz w:val="28"/>
          <w:szCs w:val="28"/>
        </w:rPr>
      </w:pPr>
      <w:r w:rsidRPr="00384245">
        <w:rPr>
          <w:rFonts w:ascii="Times New Roman" w:eastAsia="Lucida Sans Unicode" w:hAnsi="Times New Roman" w:cs="Times New Roman"/>
          <w:sz w:val="28"/>
          <w:szCs w:val="28"/>
        </w:rPr>
        <w:t xml:space="preserve">    Глава сельского поселения                                                                Е.В. Кирин</w:t>
      </w:r>
    </w:p>
    <w:p w:rsidR="00384245" w:rsidRPr="00384245" w:rsidRDefault="00384245" w:rsidP="00384245">
      <w:pPr>
        <w:widowControl w:val="0"/>
        <w:suppressAutoHyphens/>
        <w:rPr>
          <w:rFonts w:ascii="Times New Roman" w:eastAsia="Lucida Sans Unicode" w:hAnsi="Times New Roman" w:cs="Times New Roman"/>
          <w:sz w:val="28"/>
          <w:szCs w:val="28"/>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384245" w:rsidRDefault="00384245" w:rsidP="00BB14FA">
      <w:pPr>
        <w:jc w:val="right"/>
        <w:rPr>
          <w:rFonts w:ascii="Times New Roman" w:eastAsia="Times New Roman" w:hAnsi="Times New Roman" w:cs="Times New Roman"/>
          <w:bCs/>
          <w:color w:val="auto"/>
          <w:sz w:val="20"/>
          <w:szCs w:val="20"/>
          <w:lang w:bidi="ru-RU"/>
        </w:rPr>
      </w:pPr>
    </w:p>
    <w:p w:rsidR="005F0172" w:rsidRDefault="005F0172" w:rsidP="00BB14FA">
      <w:pPr>
        <w:jc w:val="right"/>
        <w:rPr>
          <w:rFonts w:ascii="Times New Roman" w:eastAsia="Times New Roman" w:hAnsi="Times New Roman" w:cs="Times New Roman"/>
          <w:bCs/>
          <w:color w:val="auto"/>
          <w:sz w:val="20"/>
          <w:szCs w:val="20"/>
          <w:lang w:bidi="ru-RU"/>
        </w:rPr>
      </w:pPr>
    </w:p>
    <w:p w:rsidR="00BB14FA" w:rsidRPr="00BB14FA" w:rsidRDefault="00BB14FA" w:rsidP="00BB14FA">
      <w:pPr>
        <w:jc w:val="right"/>
        <w:rPr>
          <w:rFonts w:ascii="Times New Roman" w:eastAsia="Times New Roman" w:hAnsi="Times New Roman" w:cs="Times New Roman"/>
          <w:bCs/>
          <w:color w:val="auto"/>
          <w:sz w:val="20"/>
          <w:szCs w:val="20"/>
          <w:lang w:bidi="ru-RU"/>
        </w:rPr>
      </w:pPr>
      <w:r>
        <w:rPr>
          <w:rFonts w:ascii="Times New Roman" w:eastAsia="Times New Roman" w:hAnsi="Times New Roman" w:cs="Times New Roman"/>
          <w:bCs/>
          <w:color w:val="auto"/>
          <w:sz w:val="20"/>
          <w:szCs w:val="20"/>
          <w:lang w:bidi="ru-RU"/>
        </w:rPr>
        <w:lastRenderedPageBreak/>
        <w:t>Приложение № 1</w:t>
      </w:r>
      <w:r w:rsidRPr="00BB14FA">
        <w:rPr>
          <w:rFonts w:ascii="Times New Roman" w:eastAsia="Times New Roman" w:hAnsi="Times New Roman" w:cs="Times New Roman"/>
          <w:bCs/>
          <w:color w:val="auto"/>
          <w:sz w:val="20"/>
          <w:szCs w:val="20"/>
          <w:lang w:bidi="ru-RU"/>
        </w:rPr>
        <w:t xml:space="preserve"> </w:t>
      </w:r>
    </w:p>
    <w:p w:rsidR="00BB14FA" w:rsidRPr="00BB14FA" w:rsidRDefault="00BB14FA" w:rsidP="00BB14FA">
      <w:pPr>
        <w:jc w:val="right"/>
        <w:rPr>
          <w:rFonts w:ascii="Times New Roman" w:eastAsia="Times New Roman" w:hAnsi="Times New Roman" w:cs="Times New Roman"/>
          <w:bCs/>
          <w:color w:val="auto"/>
          <w:sz w:val="20"/>
          <w:szCs w:val="20"/>
          <w:lang w:bidi="ru-RU"/>
        </w:rPr>
      </w:pPr>
      <w:r w:rsidRPr="00BB14FA">
        <w:rPr>
          <w:rFonts w:ascii="Times New Roman" w:eastAsia="Times New Roman" w:hAnsi="Times New Roman" w:cs="Times New Roman"/>
          <w:bCs/>
          <w:color w:val="auto"/>
          <w:sz w:val="20"/>
          <w:szCs w:val="20"/>
          <w:lang w:bidi="ru-RU"/>
        </w:rPr>
        <w:t xml:space="preserve">к распоряжению Администрации </w:t>
      </w:r>
    </w:p>
    <w:p w:rsidR="00BB14FA" w:rsidRPr="00BB14FA" w:rsidRDefault="00BB14FA" w:rsidP="00BB14FA">
      <w:pPr>
        <w:jc w:val="right"/>
        <w:rPr>
          <w:rFonts w:ascii="Times New Roman" w:eastAsia="Times New Roman" w:hAnsi="Times New Roman" w:cs="Times New Roman"/>
          <w:bCs/>
          <w:color w:val="auto"/>
          <w:sz w:val="20"/>
          <w:szCs w:val="20"/>
          <w:lang w:bidi="ru-RU"/>
        </w:rPr>
      </w:pPr>
      <w:r w:rsidRPr="00BB14FA">
        <w:rPr>
          <w:rFonts w:ascii="Times New Roman" w:eastAsia="Times New Roman" w:hAnsi="Times New Roman" w:cs="Times New Roman"/>
          <w:bCs/>
          <w:color w:val="auto"/>
          <w:sz w:val="20"/>
          <w:szCs w:val="20"/>
          <w:lang w:bidi="ru-RU"/>
        </w:rPr>
        <w:t xml:space="preserve">Новоуральского сельского поселения </w:t>
      </w:r>
    </w:p>
    <w:p w:rsidR="00BB14FA" w:rsidRPr="00BB14FA" w:rsidRDefault="00C024D9" w:rsidP="00BB14FA">
      <w:pPr>
        <w:jc w:val="right"/>
        <w:rPr>
          <w:rFonts w:ascii="Times New Roman" w:eastAsia="Times New Roman" w:hAnsi="Times New Roman" w:cs="Times New Roman"/>
          <w:b/>
          <w:bCs/>
          <w:color w:val="auto"/>
          <w:sz w:val="26"/>
          <w:szCs w:val="26"/>
        </w:rPr>
      </w:pPr>
      <w:r>
        <w:rPr>
          <w:rFonts w:ascii="Times New Roman" w:eastAsia="Times New Roman" w:hAnsi="Times New Roman" w:cs="Times New Roman"/>
          <w:bCs/>
          <w:color w:val="auto"/>
          <w:sz w:val="20"/>
          <w:szCs w:val="20"/>
          <w:lang w:bidi="ru-RU"/>
        </w:rPr>
        <w:t>о</w:t>
      </w:r>
      <w:r w:rsidR="00384245">
        <w:rPr>
          <w:rFonts w:ascii="Times New Roman" w:eastAsia="Times New Roman" w:hAnsi="Times New Roman" w:cs="Times New Roman"/>
          <w:bCs/>
          <w:color w:val="auto"/>
          <w:sz w:val="20"/>
          <w:szCs w:val="20"/>
          <w:lang w:bidi="ru-RU"/>
        </w:rPr>
        <w:t xml:space="preserve">т </w:t>
      </w:r>
      <w:r w:rsidR="00C45C96">
        <w:rPr>
          <w:rFonts w:ascii="Times New Roman" w:eastAsia="Times New Roman" w:hAnsi="Times New Roman" w:cs="Times New Roman"/>
          <w:bCs/>
          <w:color w:val="auto"/>
          <w:sz w:val="20"/>
          <w:szCs w:val="20"/>
          <w:lang w:bidi="ru-RU"/>
        </w:rPr>
        <w:t xml:space="preserve">23.09.2024 </w:t>
      </w:r>
      <w:r w:rsidR="00384245">
        <w:rPr>
          <w:rFonts w:ascii="Times New Roman" w:eastAsia="Times New Roman" w:hAnsi="Times New Roman" w:cs="Times New Roman"/>
          <w:bCs/>
          <w:color w:val="auto"/>
          <w:sz w:val="20"/>
          <w:szCs w:val="20"/>
          <w:lang w:bidi="ru-RU"/>
        </w:rPr>
        <w:t xml:space="preserve"> г. </w:t>
      </w:r>
      <w:r w:rsidR="00BB14FA" w:rsidRPr="00BB14FA">
        <w:rPr>
          <w:rFonts w:ascii="Times New Roman" w:eastAsia="Times New Roman" w:hAnsi="Times New Roman" w:cs="Times New Roman"/>
          <w:bCs/>
          <w:color w:val="auto"/>
          <w:sz w:val="20"/>
          <w:szCs w:val="20"/>
          <w:lang w:bidi="ru-RU"/>
        </w:rPr>
        <w:t>№</w:t>
      </w:r>
      <w:r w:rsidR="00C45C96">
        <w:rPr>
          <w:rFonts w:ascii="Times New Roman" w:eastAsia="Times New Roman" w:hAnsi="Times New Roman" w:cs="Times New Roman"/>
          <w:bCs/>
          <w:color w:val="auto"/>
          <w:sz w:val="20"/>
          <w:szCs w:val="20"/>
          <w:lang w:bidi="ru-RU"/>
        </w:rPr>
        <w:t xml:space="preserve"> </w:t>
      </w:r>
      <w:r w:rsidR="00384245">
        <w:rPr>
          <w:rFonts w:ascii="Times New Roman" w:eastAsia="Times New Roman" w:hAnsi="Times New Roman" w:cs="Times New Roman"/>
          <w:bCs/>
          <w:color w:val="auto"/>
          <w:sz w:val="20"/>
          <w:szCs w:val="20"/>
          <w:lang w:bidi="ru-RU"/>
        </w:rPr>
        <w:t>4</w:t>
      </w:r>
      <w:r w:rsidR="00C45C96">
        <w:rPr>
          <w:rFonts w:ascii="Times New Roman" w:eastAsia="Times New Roman" w:hAnsi="Times New Roman" w:cs="Times New Roman"/>
          <w:bCs/>
          <w:color w:val="auto"/>
          <w:sz w:val="20"/>
          <w:szCs w:val="20"/>
          <w:lang w:bidi="ru-RU"/>
        </w:rPr>
        <w:t>1</w:t>
      </w:r>
    </w:p>
    <w:p w:rsidR="00BB14FA" w:rsidRDefault="00BB14FA" w:rsidP="006A31BB">
      <w:pPr>
        <w:pStyle w:val="11"/>
        <w:keepNext/>
        <w:keepLines/>
        <w:shd w:val="clear" w:color="auto" w:fill="auto"/>
        <w:spacing w:before="0" w:line="240" w:lineRule="auto"/>
        <w:ind w:left="20"/>
      </w:pPr>
    </w:p>
    <w:p w:rsidR="00BB14FA" w:rsidRDefault="00BB14FA" w:rsidP="006A31BB">
      <w:pPr>
        <w:pStyle w:val="11"/>
        <w:keepNext/>
        <w:keepLines/>
        <w:shd w:val="clear" w:color="auto" w:fill="auto"/>
        <w:spacing w:before="0" w:line="240" w:lineRule="auto"/>
        <w:ind w:left="20"/>
      </w:pPr>
    </w:p>
    <w:p w:rsidR="00E62191" w:rsidRDefault="00E62191" w:rsidP="006A31BB">
      <w:pPr>
        <w:pStyle w:val="11"/>
        <w:keepNext/>
        <w:keepLines/>
        <w:shd w:val="clear" w:color="auto" w:fill="auto"/>
        <w:spacing w:before="0" w:line="240" w:lineRule="auto"/>
        <w:ind w:left="20"/>
      </w:pPr>
      <w:r>
        <w:t>Аукционная документация открытого</w:t>
      </w:r>
      <w:r w:rsidR="0040436C">
        <w:t xml:space="preserve"> аукциона в электронной форме на</w:t>
      </w:r>
      <w:r>
        <w:t xml:space="preserve"> право</w:t>
      </w:r>
      <w:bookmarkEnd w:id="1"/>
    </w:p>
    <w:p w:rsidR="00E62191" w:rsidRDefault="00E62191" w:rsidP="006A31BB">
      <w:pPr>
        <w:pStyle w:val="11"/>
        <w:keepNext/>
        <w:keepLines/>
        <w:shd w:val="clear" w:color="auto" w:fill="auto"/>
        <w:spacing w:before="0" w:line="240" w:lineRule="auto"/>
        <w:ind w:left="20"/>
      </w:pPr>
      <w:bookmarkStart w:id="2" w:name="bookmark1"/>
      <w:r>
        <w:t xml:space="preserve">заключения договора аренды </w:t>
      </w:r>
      <w:r w:rsidR="009A6A3E">
        <w:t>муниципального</w:t>
      </w:r>
      <w:r>
        <w:t xml:space="preserve"> недвижимого имущества, находящегося в собственности </w:t>
      </w:r>
      <w:bookmarkEnd w:id="2"/>
      <w:r w:rsidR="009A6A3E">
        <w:t>Новоуральского сельского поселения</w:t>
      </w:r>
    </w:p>
    <w:p w:rsidR="00E62191" w:rsidRDefault="00E62191" w:rsidP="006A31BB">
      <w:pPr>
        <w:pStyle w:val="a4"/>
        <w:shd w:val="clear" w:color="auto" w:fill="auto"/>
        <w:spacing w:after="0" w:line="240" w:lineRule="auto"/>
        <w:ind w:left="20" w:firstLine="0"/>
        <w:jc w:val="center"/>
      </w:pPr>
      <w:r>
        <w:t>дата и время торгов:</w:t>
      </w:r>
      <w:r w:rsidR="0040436C">
        <w:rPr>
          <w:rStyle w:val="a5"/>
        </w:rPr>
        <w:t xml:space="preserve"> </w:t>
      </w:r>
      <w:r w:rsidR="00C45C96">
        <w:rPr>
          <w:rStyle w:val="a5"/>
          <w:b w:val="0"/>
        </w:rPr>
        <w:t xml:space="preserve">25.10.2024 г. </w:t>
      </w:r>
      <w:r w:rsidR="00FC2B3D" w:rsidRPr="005F0172">
        <w:rPr>
          <w:rStyle w:val="21"/>
          <w:b w:val="0"/>
        </w:rPr>
        <w:t xml:space="preserve">в </w:t>
      </w:r>
      <w:r w:rsidR="00FC2B3D">
        <w:rPr>
          <w:rStyle w:val="21"/>
          <w:b w:val="0"/>
        </w:rPr>
        <w:t>9</w:t>
      </w:r>
      <w:r w:rsidR="00FC2B3D" w:rsidRPr="005F0172">
        <w:rPr>
          <w:rStyle w:val="21"/>
          <w:b w:val="0"/>
        </w:rPr>
        <w:t>:00 ч.</w:t>
      </w:r>
      <w:r w:rsidR="00FC2B3D" w:rsidRPr="00D60698">
        <w:rPr>
          <w:rStyle w:val="21"/>
          <w:b w:val="0"/>
        </w:rPr>
        <w:t xml:space="preserve"> </w:t>
      </w:r>
      <w:r w:rsidR="00FC2B3D">
        <w:rPr>
          <w:rStyle w:val="21"/>
          <w:b w:val="0"/>
        </w:rPr>
        <w:t>(</w:t>
      </w:r>
      <w:r w:rsidR="00FC2B3D" w:rsidRPr="00D60698">
        <w:rPr>
          <w:rStyle w:val="21"/>
          <w:b w:val="0"/>
        </w:rPr>
        <w:t xml:space="preserve">время </w:t>
      </w:r>
      <w:r w:rsidR="00FC2B3D">
        <w:rPr>
          <w:rStyle w:val="21"/>
          <w:b w:val="0"/>
        </w:rPr>
        <w:t>местное)</w:t>
      </w:r>
      <w:r w:rsidR="0040436C">
        <w:t>.</w:t>
      </w:r>
    </w:p>
    <w:p w:rsidR="00E62191" w:rsidRDefault="00E62191" w:rsidP="006A31BB">
      <w:pPr>
        <w:pStyle w:val="a4"/>
        <w:shd w:val="clear" w:color="auto" w:fill="auto"/>
        <w:spacing w:after="0" w:line="240" w:lineRule="auto"/>
        <w:ind w:firstLine="0"/>
      </w:pPr>
    </w:p>
    <w:p w:rsidR="00E62191" w:rsidRDefault="00E62191" w:rsidP="006A31BB">
      <w:pPr>
        <w:pStyle w:val="11"/>
        <w:keepNext/>
        <w:keepLines/>
        <w:shd w:val="clear" w:color="auto" w:fill="auto"/>
        <w:spacing w:before="0" w:line="240" w:lineRule="auto"/>
        <w:ind w:left="20" w:firstLine="689"/>
      </w:pPr>
      <w:bookmarkStart w:id="3" w:name="bookmark2"/>
      <w:r>
        <w:t>1. Понятия и термины</w:t>
      </w:r>
      <w:bookmarkEnd w:id="3"/>
    </w:p>
    <w:p w:rsidR="0040436C" w:rsidRDefault="00E62191" w:rsidP="006A31BB">
      <w:pPr>
        <w:pStyle w:val="a4"/>
        <w:numPr>
          <w:ilvl w:val="0"/>
          <w:numId w:val="1"/>
        </w:numPr>
        <w:shd w:val="clear" w:color="auto" w:fill="auto"/>
        <w:tabs>
          <w:tab w:val="left" w:pos="908"/>
        </w:tabs>
        <w:spacing w:after="0" w:line="240" w:lineRule="auto"/>
        <w:ind w:left="20" w:firstLine="689"/>
        <w:jc w:val="both"/>
      </w:pPr>
      <w:r>
        <w:rPr>
          <w:rStyle w:val="a5"/>
        </w:rPr>
        <w:t>Организатор торгов</w:t>
      </w:r>
      <w:r>
        <w:t xml:space="preserve"> </w:t>
      </w:r>
      <w:r w:rsidR="009A6A3E">
        <w:t>–</w:t>
      </w:r>
      <w:r>
        <w:t xml:space="preserve"> </w:t>
      </w:r>
      <w:r w:rsidR="009A6A3E">
        <w:t>Администрация Новоуральского сельского поселения Таврического муниципального района Омской области</w:t>
      </w:r>
      <w:r>
        <w:t>;</w:t>
      </w:r>
    </w:p>
    <w:p w:rsidR="00E62191" w:rsidRDefault="00E62191" w:rsidP="006A31BB">
      <w:pPr>
        <w:pStyle w:val="a4"/>
        <w:numPr>
          <w:ilvl w:val="0"/>
          <w:numId w:val="1"/>
        </w:numPr>
        <w:shd w:val="clear" w:color="auto" w:fill="auto"/>
        <w:tabs>
          <w:tab w:val="left" w:pos="908"/>
        </w:tabs>
        <w:spacing w:after="0" w:line="240" w:lineRule="auto"/>
        <w:ind w:left="20" w:firstLine="689"/>
        <w:jc w:val="both"/>
      </w:pPr>
      <w:r>
        <w:rPr>
          <w:rStyle w:val="a5"/>
        </w:rPr>
        <w:t>Оператор электронной площадки</w:t>
      </w:r>
      <w:r w:rsidR="0040436C">
        <w:t xml:space="preserve"> - юридическое</w:t>
      </w:r>
      <w:r w:rsidRPr="0040436C">
        <w:rPr>
          <w:lang w:eastAsia="en-US"/>
        </w:rPr>
        <w:t xml:space="preserve"> </w:t>
      </w:r>
      <w:r>
        <w:t>лицо, зарегистрированное на территории Российской Федерации, владеющее электронной площадкой, в том числе необходимыми для ее функционирования, програ</w:t>
      </w:r>
      <w:r w:rsidR="0040436C">
        <w:t>ммно-</w:t>
      </w:r>
      <w:r>
        <w:t xml:space="preserve">аппаратными средствами, обеспечивающее ее функционирование </w:t>
      </w:r>
      <w:r w:rsidR="00A9515D">
        <w:t>и</w:t>
      </w:r>
      <w:r>
        <w:t xml:space="preserve">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w:t>
      </w:r>
      <w:r w:rsidR="003E7781">
        <w:t>ФЗ</w:t>
      </w:r>
      <w:r>
        <w:t>».</w:t>
      </w:r>
    </w:p>
    <w:p w:rsidR="00E62191" w:rsidRDefault="00E62191" w:rsidP="006A31BB">
      <w:pPr>
        <w:pStyle w:val="a4"/>
        <w:numPr>
          <w:ilvl w:val="0"/>
          <w:numId w:val="1"/>
        </w:numPr>
        <w:shd w:val="clear" w:color="auto" w:fill="auto"/>
        <w:tabs>
          <w:tab w:val="left" w:pos="975"/>
        </w:tabs>
        <w:spacing w:after="0" w:line="240" w:lineRule="auto"/>
        <w:ind w:left="20" w:firstLine="689"/>
        <w:jc w:val="both"/>
      </w:pPr>
      <w:r>
        <w:rPr>
          <w:rStyle w:val="a5"/>
        </w:rPr>
        <w:t>Предмет торгов</w:t>
      </w:r>
      <w:r>
        <w:t xml:space="preserve"> - право на заключение договора аренды </w:t>
      </w:r>
      <w:r w:rsidR="009A6A3E">
        <w:t>муниципального</w:t>
      </w:r>
      <w:r>
        <w:t xml:space="preserve"> недвижимого имущества;</w:t>
      </w:r>
    </w:p>
    <w:p w:rsidR="00E62191" w:rsidRDefault="00E62191" w:rsidP="006A31BB">
      <w:pPr>
        <w:pStyle w:val="a4"/>
        <w:numPr>
          <w:ilvl w:val="0"/>
          <w:numId w:val="1"/>
        </w:numPr>
        <w:shd w:val="clear" w:color="auto" w:fill="auto"/>
        <w:tabs>
          <w:tab w:val="left" w:pos="918"/>
        </w:tabs>
        <w:spacing w:after="0" w:line="240" w:lineRule="auto"/>
        <w:ind w:left="20" w:firstLine="689"/>
        <w:jc w:val="both"/>
      </w:pPr>
      <w:proofErr w:type="gramStart"/>
      <w:r>
        <w:rPr>
          <w:rStyle w:val="a5"/>
        </w:rPr>
        <w:t>Открытый аукцион в электронной форме</w:t>
      </w:r>
      <w:r>
        <w:t xml:space="preserve"> - аукцион на право заключения договора аренды </w:t>
      </w:r>
      <w:r w:rsidR="009A6A3E">
        <w:t>муниципального</w:t>
      </w:r>
      <w:r>
        <w:t xml:space="preserve"> недвижимого имущества, находящегося в собственности </w:t>
      </w:r>
      <w:r w:rsidR="009A6A3E">
        <w:t>Новоуральского сельского поселения Таврического муниципального района Омской области</w:t>
      </w:r>
      <w:r w:rsidR="0040436C">
        <w:t>, открытый п</w:t>
      </w:r>
      <w:r>
        <w:t xml:space="preserve">о составу участников и открытый по форме подачи предложения о цене, проводимый в электронной форме на электронной площадке, находящейся в сети интернет по адресу </w:t>
      </w:r>
      <w:hyperlink r:id="rId11" w:history="1">
        <w:r w:rsidR="00857D3E" w:rsidRPr="00340ABD">
          <w:rPr>
            <w:rStyle w:val="a3"/>
          </w:rPr>
          <w:t>https://www.rts-tender.ru</w:t>
        </w:r>
      </w:hyperlink>
      <w:r w:rsidR="009A6A3E">
        <w:rPr>
          <w:sz w:val="28"/>
          <w:szCs w:val="28"/>
        </w:rPr>
        <w:t xml:space="preserve"> </w:t>
      </w:r>
      <w:r>
        <w:t>далее - аукцион);</w:t>
      </w:r>
      <w:proofErr w:type="gramEnd"/>
    </w:p>
    <w:p w:rsidR="00E62191" w:rsidRDefault="00E62191" w:rsidP="006A31BB">
      <w:pPr>
        <w:pStyle w:val="a4"/>
        <w:numPr>
          <w:ilvl w:val="0"/>
          <w:numId w:val="1"/>
        </w:numPr>
        <w:shd w:val="clear" w:color="auto" w:fill="auto"/>
        <w:tabs>
          <w:tab w:val="left" w:pos="1119"/>
        </w:tabs>
        <w:spacing w:after="0" w:line="240" w:lineRule="auto"/>
        <w:ind w:left="20" w:firstLine="689"/>
        <w:jc w:val="both"/>
      </w:pPr>
      <w:r>
        <w:rPr>
          <w:rStyle w:val="a5"/>
        </w:rPr>
        <w:t>Начальная цена предмета аукциона</w:t>
      </w:r>
      <w:r>
        <w:t xml:space="preserve"> - размер ежемесячной арендной платы, установленный на основании отчета об оценке рыночной стоимости права временного пользования на условиях аренды неж</w:t>
      </w:r>
      <w:r w:rsidR="004A0ACB">
        <w:t>илым помещением</w:t>
      </w:r>
      <w:r>
        <w:t>;</w:t>
      </w:r>
    </w:p>
    <w:p w:rsidR="00E62191" w:rsidRDefault="00E62191" w:rsidP="006A31BB">
      <w:pPr>
        <w:pStyle w:val="a4"/>
        <w:numPr>
          <w:ilvl w:val="0"/>
          <w:numId w:val="1"/>
        </w:numPr>
        <w:shd w:val="clear" w:color="auto" w:fill="auto"/>
        <w:tabs>
          <w:tab w:val="left" w:pos="1071"/>
        </w:tabs>
        <w:spacing w:after="0" w:line="240" w:lineRule="auto"/>
        <w:ind w:left="20" w:firstLine="689"/>
        <w:jc w:val="both"/>
      </w:pPr>
      <w:r>
        <w:rPr>
          <w:rStyle w:val="a5"/>
        </w:rPr>
        <w:t>Заявка на участие в аукционе</w:t>
      </w:r>
      <w:r>
        <w:t xml:space="preserve"> - полный комплект документов, предоставляемый заявителем организатору торгов для участия в аукционе (далее - заявка);</w:t>
      </w:r>
    </w:p>
    <w:p w:rsidR="00E62191" w:rsidRDefault="001021C6" w:rsidP="006A31BB">
      <w:pPr>
        <w:pStyle w:val="a4"/>
        <w:numPr>
          <w:ilvl w:val="0"/>
          <w:numId w:val="1"/>
        </w:numPr>
        <w:shd w:val="clear" w:color="auto" w:fill="auto"/>
        <w:tabs>
          <w:tab w:val="left" w:pos="883"/>
        </w:tabs>
        <w:spacing w:after="0" w:line="240" w:lineRule="auto"/>
        <w:ind w:left="20" w:firstLine="689"/>
        <w:jc w:val="both"/>
      </w:pPr>
      <w:r>
        <w:rPr>
          <w:rStyle w:val="a5"/>
        </w:rPr>
        <w:t xml:space="preserve"> </w:t>
      </w:r>
      <w:r w:rsidR="00E62191">
        <w:rPr>
          <w:rStyle w:val="a5"/>
        </w:rPr>
        <w:t>Заявитель</w:t>
      </w:r>
      <w:r w:rsidR="00E62191">
        <w:t xml:space="preserve"> - лицо, подающее продавцу заявку;</w:t>
      </w:r>
    </w:p>
    <w:p w:rsidR="00E62191" w:rsidRDefault="001021C6" w:rsidP="006A31BB">
      <w:pPr>
        <w:pStyle w:val="a4"/>
        <w:numPr>
          <w:ilvl w:val="0"/>
          <w:numId w:val="1"/>
        </w:numPr>
        <w:shd w:val="clear" w:color="auto" w:fill="auto"/>
        <w:tabs>
          <w:tab w:val="left" w:pos="883"/>
        </w:tabs>
        <w:spacing w:after="0" w:line="240" w:lineRule="auto"/>
        <w:ind w:left="20" w:firstLine="689"/>
        <w:jc w:val="both"/>
      </w:pPr>
      <w:r>
        <w:rPr>
          <w:rStyle w:val="a5"/>
        </w:rPr>
        <w:t xml:space="preserve"> </w:t>
      </w:r>
      <w:r w:rsidR="00E62191">
        <w:rPr>
          <w:rStyle w:val="a5"/>
        </w:rPr>
        <w:t>Претендент</w:t>
      </w:r>
      <w:r w:rsidR="00E62191">
        <w:t xml:space="preserve"> - лицо, чья заявка принята организатором торгов;</w:t>
      </w:r>
    </w:p>
    <w:p w:rsidR="00E62191" w:rsidRDefault="00E62191" w:rsidP="006A31BB">
      <w:pPr>
        <w:pStyle w:val="a4"/>
        <w:shd w:val="clear" w:color="auto" w:fill="auto"/>
        <w:spacing w:after="0" w:line="240" w:lineRule="auto"/>
        <w:ind w:left="20" w:firstLine="689"/>
        <w:jc w:val="both"/>
      </w:pPr>
      <w:r w:rsidRPr="001021C6">
        <w:rPr>
          <w:rStyle w:val="a5"/>
          <w:b w:val="0"/>
        </w:rPr>
        <w:t>-</w:t>
      </w:r>
      <w:r w:rsidR="001021C6">
        <w:rPr>
          <w:rStyle w:val="a5"/>
        </w:rPr>
        <w:t xml:space="preserve"> </w:t>
      </w:r>
      <w:r>
        <w:rPr>
          <w:rStyle w:val="a5"/>
        </w:rPr>
        <w:t>Участник торгов</w:t>
      </w:r>
      <w:r>
        <w:t xml:space="preserve"> - претендент, допуще</w:t>
      </w:r>
      <w:r w:rsidR="0040436C">
        <w:t xml:space="preserve">нный комиссией </w:t>
      </w:r>
      <w:r w:rsidR="009A6A3E">
        <w:t>Администрации Новоуральского сельского поселения Таврического муниципального района Омской области</w:t>
      </w:r>
      <w:r>
        <w:t xml:space="preserve"> по рассмотрению заявок на участие в аукционе по проведению открытого по составу участников и форме подачи предложений аукциона на право заключения договора аренды </w:t>
      </w:r>
      <w:r w:rsidR="009A6A3E">
        <w:t>муниципального</w:t>
      </w:r>
      <w:r w:rsidR="00857D3E">
        <w:t xml:space="preserve"> недвижимого имущества</w:t>
      </w:r>
      <w:r>
        <w:t>.</w:t>
      </w:r>
    </w:p>
    <w:p w:rsidR="006A31BB" w:rsidRDefault="006A31BB" w:rsidP="006A31BB">
      <w:pPr>
        <w:pStyle w:val="11"/>
        <w:keepNext/>
        <w:keepLines/>
        <w:shd w:val="clear" w:color="auto" w:fill="auto"/>
        <w:spacing w:before="0" w:line="240" w:lineRule="auto"/>
        <w:ind w:left="20" w:firstLine="689"/>
      </w:pPr>
      <w:bookmarkStart w:id="4" w:name="bookmark3"/>
    </w:p>
    <w:p w:rsidR="00E62191" w:rsidRDefault="00E62191" w:rsidP="006A31BB">
      <w:pPr>
        <w:pStyle w:val="11"/>
        <w:keepNext/>
        <w:keepLines/>
        <w:shd w:val="clear" w:color="auto" w:fill="auto"/>
        <w:spacing w:before="0" w:line="240" w:lineRule="auto"/>
        <w:ind w:left="20" w:firstLine="689"/>
      </w:pPr>
      <w:r>
        <w:t>2. Правовое регулирование</w:t>
      </w:r>
      <w:bookmarkEnd w:id="4"/>
    </w:p>
    <w:p w:rsidR="00E62191" w:rsidRDefault="00E62191" w:rsidP="00384245">
      <w:pPr>
        <w:pStyle w:val="a4"/>
        <w:ind w:left="20" w:firstLine="689"/>
        <w:jc w:val="both"/>
      </w:pPr>
      <w:proofErr w:type="gramStart"/>
      <w:r>
        <w:t xml:space="preserve">Настоящий аукцион проводится в соответствии с положениями Гражданского кодекса Российской Федерации, </w:t>
      </w:r>
      <w:r w:rsidR="009A6A3E">
        <w:t>Муниципального</w:t>
      </w:r>
      <w:r>
        <w:t xml:space="preserve"> закона от 26.07.2006 г. № 135-</w:t>
      </w:r>
      <w:r w:rsidR="003E7781">
        <w:t>ФЗ</w:t>
      </w:r>
      <w:r>
        <w:t xml:space="preserve"> «О защите конкуренции», приказа Федеральной антимонопольной службы от 10.02.2010 г. № 67 «О порядке проведения к</w:t>
      </w:r>
      <w:r w:rsidR="0040436C">
        <w:t xml:space="preserve">онкурсов или аукционов на право </w:t>
      </w:r>
      <w:r>
        <w:t>заключения договоров аренды, договоров безвоз</w:t>
      </w:r>
      <w:r w:rsidR="0040436C">
        <w:t>мездного пользования, договоров</w:t>
      </w:r>
      <w:r>
        <w:t xml:space="preserve"> доверительного управления имуществом, иных договоров, предусматривающих переход прав в отношении </w:t>
      </w:r>
      <w:r>
        <w:lastRenderedPageBreak/>
        <w:t>государственного или муниципального имущества, и перечне видов</w:t>
      </w:r>
      <w:proofErr w:type="gramEnd"/>
      <w:r>
        <w:t xml:space="preserve"> </w:t>
      </w:r>
      <w:proofErr w:type="gramStart"/>
      <w:r>
        <w:t xml:space="preserve">имущества, в отношении которого заключение указанных договоров может осуществляться путем проведения торгов в форме конкурса», </w:t>
      </w:r>
      <w:r w:rsidR="00C67C24" w:rsidRPr="006C575B">
        <w:t>распоряжения</w:t>
      </w:r>
      <w:r w:rsidRPr="006C575B">
        <w:t xml:space="preserve"> </w:t>
      </w:r>
      <w:r w:rsidR="00857D3E">
        <w:t xml:space="preserve">Администрации Новоуральского сельского </w:t>
      </w:r>
      <w:r w:rsidR="00857D3E" w:rsidRPr="00BE3FDD">
        <w:t xml:space="preserve">поселения Таврического муниципального района Омской области </w:t>
      </w:r>
      <w:r w:rsidR="002F11A2" w:rsidRPr="00BE3FDD">
        <w:t xml:space="preserve"> от «</w:t>
      </w:r>
      <w:r w:rsidR="00384245" w:rsidRPr="00BE3FDD">
        <w:t>2</w:t>
      </w:r>
      <w:r w:rsidR="00C45C96" w:rsidRPr="00BE3FDD">
        <w:t>3</w:t>
      </w:r>
      <w:r w:rsidR="002F11A2" w:rsidRPr="00BE3FDD">
        <w:t xml:space="preserve">» </w:t>
      </w:r>
      <w:r w:rsidR="00C45C96" w:rsidRPr="00BE3FDD">
        <w:t>сентября 2024</w:t>
      </w:r>
      <w:r w:rsidRPr="00BE3FDD">
        <w:t xml:space="preserve"> года №</w:t>
      </w:r>
      <w:r w:rsidR="003211F0" w:rsidRPr="00BE3FDD">
        <w:t xml:space="preserve"> </w:t>
      </w:r>
      <w:r w:rsidR="00C45C96" w:rsidRPr="00BE3FDD">
        <w:t>41</w:t>
      </w:r>
      <w:r w:rsidR="003211F0" w:rsidRPr="00BE3FDD">
        <w:t xml:space="preserve"> </w:t>
      </w:r>
      <w:r w:rsidRPr="00BE3FDD">
        <w:t>«</w:t>
      </w:r>
      <w:r w:rsidR="00384245" w:rsidRPr="00BE3FDD">
        <w:t>Об объявлении открытого аукциона на право заключения договора аренды муниципального имущества</w:t>
      </w:r>
      <w:r w:rsidRPr="00BE3FDD">
        <w:t>»</w:t>
      </w:r>
      <w:r w:rsidR="00857D3E" w:rsidRPr="00BE3FDD">
        <w:t>,</w:t>
      </w:r>
      <w:r w:rsidR="00C45C96" w:rsidRPr="00BE3FDD">
        <w:rPr>
          <w:rFonts w:eastAsia="Lucida Sans Unicode"/>
        </w:rPr>
        <w:t xml:space="preserve"> решением 45 сессии 4 созыва Совета Новоуральского сельского поселения Таврического муниципального района Омской области № 351 от 24.11.2023 г</w:t>
      </w:r>
      <w:proofErr w:type="gramEnd"/>
      <w:r w:rsidR="00C45C96" w:rsidRPr="00BE3FDD">
        <w:rPr>
          <w:rFonts w:eastAsia="Lucida Sans Unicode"/>
        </w:rPr>
        <w:t>. «</w:t>
      </w:r>
      <w:proofErr w:type="gramStart"/>
      <w:r w:rsidR="00C45C96" w:rsidRPr="00BE3FDD">
        <w:rPr>
          <w:rFonts w:eastAsia="Lucida Sans Unicode"/>
        </w:rPr>
        <w:t>Об  утверждении прогнозного плана (программы) приватизации муниципальной собственности Новоуральского сельского поселения Таврического муниципального района Омской области на 2024 год»</w:t>
      </w:r>
      <w:r w:rsidR="00857D3E" w:rsidRPr="00BE3FDD">
        <w:t xml:space="preserve">, </w:t>
      </w:r>
      <w:r w:rsidRPr="00BE3FDD">
        <w:t xml:space="preserve"> </w:t>
      </w:r>
      <w:r w:rsidR="00857D3E" w:rsidRPr="00BE3FDD">
        <w:t>руководствуясь Уставом Новоуральского сельского поселения Таврического муниципального района и Положением об управлении муниципальной собственностью Новоуральского сельского поселения Таврического муниципального района Омской области</w:t>
      </w:r>
      <w:r w:rsidR="0040436C" w:rsidRPr="00BE3FDD">
        <w:t>,</w:t>
      </w:r>
      <w:r w:rsidR="0040436C">
        <w:t xml:space="preserve"> а </w:t>
      </w:r>
      <w:r>
        <w:t>также регламентом электронной то</w:t>
      </w:r>
      <w:r w:rsidR="0040436C">
        <w:t>рговой площадки, размещенным на</w:t>
      </w:r>
      <w:r>
        <w:t xml:space="preserve"> сайте </w:t>
      </w:r>
      <w:hyperlink r:id="rId12" w:history="1">
        <w:r w:rsidR="001F32B1">
          <w:rPr>
            <w:rStyle w:val="a3"/>
          </w:rPr>
          <w:t>https://www.rts-tender.ru</w:t>
        </w:r>
      </w:hyperlink>
      <w:r w:rsidR="006A2273">
        <w:t xml:space="preserve"> </w:t>
      </w:r>
      <w:r w:rsidRPr="0040436C">
        <w:rPr>
          <w:lang w:eastAsia="en-US"/>
        </w:rPr>
        <w:t xml:space="preserve">, </w:t>
      </w:r>
      <w:r>
        <w:t>иными нормативными документами электронной площадки.</w:t>
      </w:r>
      <w:proofErr w:type="gramEnd"/>
    </w:p>
    <w:p w:rsidR="00442C59" w:rsidRDefault="00442C59" w:rsidP="00857D3E">
      <w:pPr>
        <w:pStyle w:val="30"/>
        <w:shd w:val="clear" w:color="auto" w:fill="auto"/>
        <w:tabs>
          <w:tab w:val="left" w:pos="9179"/>
        </w:tabs>
        <w:spacing w:before="0" w:after="0" w:line="240" w:lineRule="auto"/>
        <w:ind w:left="20" w:firstLine="689"/>
      </w:pPr>
    </w:p>
    <w:p w:rsidR="00E62191" w:rsidRPr="00BE3FDD" w:rsidRDefault="00E62191" w:rsidP="00857D3E">
      <w:pPr>
        <w:pStyle w:val="30"/>
        <w:shd w:val="clear" w:color="auto" w:fill="auto"/>
        <w:tabs>
          <w:tab w:val="left" w:pos="9179"/>
        </w:tabs>
        <w:spacing w:before="0" w:after="0" w:line="240" w:lineRule="auto"/>
        <w:ind w:left="20" w:firstLine="689"/>
        <w:jc w:val="center"/>
      </w:pPr>
      <w:r w:rsidRPr="00BE3FDD">
        <w:t>3. Сведения об Объекте (лоте) аукциона</w:t>
      </w:r>
    </w:p>
    <w:p w:rsidR="00FA4AEC" w:rsidRPr="00BE3FDD" w:rsidRDefault="00FA4AEC" w:rsidP="00857D3E">
      <w:pPr>
        <w:pStyle w:val="30"/>
        <w:shd w:val="clear" w:color="auto" w:fill="auto"/>
        <w:spacing w:before="0" w:after="0" w:line="240" w:lineRule="auto"/>
        <w:ind w:firstLine="700"/>
        <w:jc w:val="center"/>
      </w:pPr>
      <w:bookmarkStart w:id="5" w:name="bookmark6"/>
      <w:r w:rsidRPr="00BE3FDD">
        <w:t>Наименование и характеристика лота</w:t>
      </w:r>
    </w:p>
    <w:p w:rsidR="00D34177" w:rsidRPr="00BE3FDD" w:rsidRDefault="00D34177" w:rsidP="00D34177">
      <w:pPr>
        <w:pStyle w:val="30"/>
        <w:shd w:val="clear" w:color="auto" w:fill="auto"/>
        <w:spacing w:before="0" w:after="0" w:line="240" w:lineRule="auto"/>
        <w:ind w:left="280" w:firstLine="700"/>
      </w:pPr>
      <w:r w:rsidRPr="00BE3FDD">
        <w:t>3.1</w:t>
      </w:r>
      <w:r w:rsidR="00175159" w:rsidRPr="00BE3FDD">
        <w:t>. Лот № 1</w:t>
      </w:r>
    </w:p>
    <w:p w:rsidR="00D34177" w:rsidRPr="00BE3FDD" w:rsidRDefault="00D34177" w:rsidP="00D34177">
      <w:pPr>
        <w:pStyle w:val="30"/>
        <w:shd w:val="clear" w:color="auto" w:fill="auto"/>
        <w:spacing w:before="0" w:after="0" w:line="240" w:lineRule="auto"/>
        <w:ind w:firstLine="700"/>
      </w:pPr>
      <w:r w:rsidRPr="00BE3FDD">
        <w:t>Наименование и характеристика лота</w:t>
      </w:r>
    </w:p>
    <w:p w:rsidR="00BE3FDD" w:rsidRDefault="00BE3FDD" w:rsidP="00D34177">
      <w:pPr>
        <w:pStyle w:val="30"/>
        <w:shd w:val="clear" w:color="auto" w:fill="auto"/>
        <w:spacing w:before="0" w:after="0" w:line="240" w:lineRule="auto"/>
        <w:ind w:firstLine="709"/>
        <w:rPr>
          <w:b w:val="0"/>
          <w:bCs w:val="0"/>
          <w:lang w:bidi="ru-RU"/>
        </w:rPr>
      </w:pPr>
      <w:r w:rsidRPr="00BE3FDD">
        <w:rPr>
          <w:b w:val="0"/>
          <w:bCs w:val="0"/>
          <w:lang w:bidi="ru-RU"/>
        </w:rPr>
        <w:t xml:space="preserve">нежилое здание </w:t>
      </w:r>
    </w:p>
    <w:p w:rsidR="00BE3FDD" w:rsidRDefault="00BE3FDD" w:rsidP="00D34177">
      <w:pPr>
        <w:pStyle w:val="30"/>
        <w:shd w:val="clear" w:color="auto" w:fill="auto"/>
        <w:spacing w:before="0" w:after="0" w:line="240" w:lineRule="auto"/>
        <w:ind w:firstLine="709"/>
        <w:rPr>
          <w:b w:val="0"/>
          <w:bCs w:val="0"/>
          <w:lang w:bidi="ru-RU"/>
        </w:rPr>
      </w:pPr>
      <w:r w:rsidRPr="00BE3FDD">
        <w:rPr>
          <w:b w:val="0"/>
          <w:bCs w:val="0"/>
          <w:lang w:bidi="ru-RU"/>
        </w:rPr>
        <w:t xml:space="preserve">кадастровый номер: 55:26:260101:11496,  </w:t>
      </w:r>
    </w:p>
    <w:p w:rsidR="00BE3FDD" w:rsidRDefault="00BE3FDD" w:rsidP="00D34177">
      <w:pPr>
        <w:pStyle w:val="30"/>
        <w:shd w:val="clear" w:color="auto" w:fill="auto"/>
        <w:spacing w:before="0" w:after="0" w:line="240" w:lineRule="auto"/>
        <w:ind w:firstLine="709"/>
        <w:rPr>
          <w:b w:val="0"/>
          <w:bCs w:val="0"/>
          <w:lang w:bidi="ru-RU"/>
        </w:rPr>
      </w:pPr>
      <w:r>
        <w:rPr>
          <w:b w:val="0"/>
          <w:bCs w:val="0"/>
          <w:lang w:bidi="ru-RU"/>
        </w:rPr>
        <w:t>площадь</w:t>
      </w:r>
      <w:r w:rsidRPr="00BE3FDD">
        <w:rPr>
          <w:b w:val="0"/>
          <w:bCs w:val="0"/>
          <w:lang w:bidi="ru-RU"/>
        </w:rPr>
        <w:t xml:space="preserve"> 497,4 кв</w:t>
      </w:r>
      <w:proofErr w:type="gramStart"/>
      <w:r w:rsidRPr="00BE3FDD">
        <w:rPr>
          <w:b w:val="0"/>
          <w:bCs w:val="0"/>
          <w:lang w:bidi="ru-RU"/>
        </w:rPr>
        <w:t>.м</w:t>
      </w:r>
      <w:proofErr w:type="gramEnd"/>
      <w:r w:rsidRPr="00BE3FDD">
        <w:rPr>
          <w:b w:val="0"/>
          <w:bCs w:val="0"/>
          <w:lang w:bidi="ru-RU"/>
        </w:rPr>
        <w:t xml:space="preserve">, </w:t>
      </w:r>
    </w:p>
    <w:p w:rsidR="00D34177" w:rsidRPr="00BE3FDD" w:rsidRDefault="00BE3FDD" w:rsidP="00D34177">
      <w:pPr>
        <w:pStyle w:val="30"/>
        <w:shd w:val="clear" w:color="auto" w:fill="auto"/>
        <w:spacing w:before="0" w:after="0" w:line="240" w:lineRule="auto"/>
        <w:ind w:firstLine="709"/>
        <w:rPr>
          <w:b w:val="0"/>
        </w:rPr>
      </w:pPr>
      <w:r>
        <w:rPr>
          <w:b w:val="0"/>
          <w:bCs w:val="0"/>
          <w:lang w:bidi="ru-RU"/>
        </w:rPr>
        <w:t>расположено</w:t>
      </w:r>
      <w:r w:rsidRPr="00BE3FDD">
        <w:rPr>
          <w:b w:val="0"/>
          <w:bCs w:val="0"/>
          <w:lang w:bidi="ru-RU"/>
        </w:rPr>
        <w:t xml:space="preserve"> по адресу: </w:t>
      </w:r>
      <w:proofErr w:type="gramStart"/>
      <w:r w:rsidRPr="00BE3FDD">
        <w:rPr>
          <w:b w:val="0"/>
          <w:bCs w:val="0"/>
          <w:lang w:bidi="ru-RU"/>
        </w:rPr>
        <w:t>Омская область, Таврический район, п. Новоуральский, ул. Центральная, д. 3</w:t>
      </w:r>
      <w:r w:rsidR="00D34177" w:rsidRPr="00BE3FDD">
        <w:rPr>
          <w:b w:val="0"/>
        </w:rPr>
        <w:t>Техническое состояние – удовлетворительное.</w:t>
      </w:r>
      <w:proofErr w:type="gramEnd"/>
    </w:p>
    <w:p w:rsidR="003D708C" w:rsidRPr="00BE3FDD" w:rsidRDefault="003D708C" w:rsidP="006A31BB">
      <w:pPr>
        <w:pStyle w:val="120"/>
        <w:keepNext/>
        <w:keepLines/>
        <w:shd w:val="clear" w:color="auto" w:fill="auto"/>
        <w:spacing w:after="0" w:line="240" w:lineRule="auto"/>
        <w:rPr>
          <w:b/>
        </w:rPr>
      </w:pPr>
      <w:bookmarkStart w:id="6" w:name="bookmark4"/>
    </w:p>
    <w:p w:rsidR="0068532D" w:rsidRPr="00BE3FDD" w:rsidRDefault="0068532D" w:rsidP="006A31BB">
      <w:pPr>
        <w:pStyle w:val="120"/>
        <w:keepNext/>
        <w:keepLines/>
        <w:shd w:val="clear" w:color="auto" w:fill="auto"/>
        <w:spacing w:after="0" w:line="240" w:lineRule="auto"/>
      </w:pPr>
      <w:r w:rsidRPr="00BE3FDD">
        <w:rPr>
          <w:b/>
        </w:rPr>
        <w:t>Срок аренды</w:t>
      </w:r>
      <w:r w:rsidRPr="00BE3FDD">
        <w:t xml:space="preserve">: 5 лет </w:t>
      </w:r>
      <w:proofErr w:type="gramStart"/>
      <w:r w:rsidRPr="00BE3FDD">
        <w:t>с даты заключения</w:t>
      </w:r>
      <w:proofErr w:type="gramEnd"/>
      <w:r w:rsidRPr="00BE3FDD">
        <w:t xml:space="preserve"> договора.</w:t>
      </w:r>
    </w:p>
    <w:p w:rsidR="00A83C56" w:rsidRPr="00BE3FDD" w:rsidRDefault="00A83C56" w:rsidP="006A31BB">
      <w:pPr>
        <w:pStyle w:val="120"/>
        <w:keepNext/>
        <w:keepLines/>
        <w:shd w:val="clear" w:color="auto" w:fill="auto"/>
        <w:spacing w:after="0" w:line="240" w:lineRule="auto"/>
      </w:pPr>
    </w:p>
    <w:p w:rsidR="0068532D" w:rsidRPr="00BE3FDD" w:rsidRDefault="0068532D" w:rsidP="006A31BB">
      <w:pPr>
        <w:pStyle w:val="11"/>
        <w:keepNext/>
        <w:keepLines/>
        <w:shd w:val="clear" w:color="auto" w:fill="auto"/>
        <w:spacing w:before="0" w:line="240" w:lineRule="auto"/>
        <w:ind w:firstLine="700"/>
        <w:jc w:val="both"/>
      </w:pPr>
      <w:r w:rsidRPr="00BE3FDD">
        <w:t xml:space="preserve">Начальная (минимальная) цена предмета, размер задатка </w:t>
      </w:r>
      <w:bookmarkEnd w:id="6"/>
      <w:r w:rsidRPr="00BE3FDD">
        <w:t>(30 % от начальной цены аукциона), шаг аукциона (5 % от начальной цены аукциона)</w:t>
      </w:r>
    </w:p>
    <w:p w:rsidR="00587609" w:rsidRPr="00BE3FDD" w:rsidRDefault="00587609" w:rsidP="006A31BB">
      <w:pPr>
        <w:pStyle w:val="11"/>
        <w:keepNext/>
        <w:keepLines/>
        <w:shd w:val="clear" w:color="auto" w:fill="auto"/>
        <w:spacing w:before="0" w:line="240" w:lineRule="auto"/>
        <w:ind w:firstLine="7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394"/>
        <w:gridCol w:w="1653"/>
        <w:gridCol w:w="1533"/>
        <w:gridCol w:w="1870"/>
      </w:tblGrid>
      <w:tr w:rsidR="00FA4AEC" w:rsidRPr="00BE3FDD" w:rsidTr="00175159">
        <w:trPr>
          <w:trHeight w:val="542"/>
        </w:trPr>
        <w:tc>
          <w:tcPr>
            <w:tcW w:w="959" w:type="dxa"/>
          </w:tcPr>
          <w:p w:rsidR="00FA4AEC" w:rsidRPr="00BE3FDD" w:rsidRDefault="00FA4AEC" w:rsidP="006A31BB">
            <w:pPr>
              <w:tabs>
                <w:tab w:val="left" w:pos="0"/>
                <w:tab w:val="left" w:pos="709"/>
                <w:tab w:val="left" w:pos="993"/>
              </w:tabs>
              <w:ind w:left="-57" w:right="-57"/>
              <w:jc w:val="center"/>
              <w:rPr>
                <w:rFonts w:ascii="Times New Roman" w:hAnsi="Times New Roman" w:cs="Times New Roman"/>
                <w:sz w:val="27"/>
                <w:szCs w:val="27"/>
              </w:rPr>
            </w:pPr>
            <w:r w:rsidRPr="00BE3FDD">
              <w:rPr>
                <w:rFonts w:ascii="Times New Roman" w:hAnsi="Times New Roman" w:cs="Times New Roman"/>
                <w:sz w:val="27"/>
                <w:szCs w:val="27"/>
              </w:rPr>
              <w:t>Лот №</w:t>
            </w:r>
          </w:p>
        </w:tc>
        <w:tc>
          <w:tcPr>
            <w:tcW w:w="4394" w:type="dxa"/>
            <w:vAlign w:val="center"/>
          </w:tcPr>
          <w:p w:rsidR="00FA4AEC" w:rsidRPr="00BE3FDD" w:rsidRDefault="00FA4AEC" w:rsidP="006A31BB">
            <w:pPr>
              <w:tabs>
                <w:tab w:val="left" w:pos="0"/>
                <w:tab w:val="left" w:pos="709"/>
                <w:tab w:val="left" w:pos="993"/>
              </w:tabs>
              <w:ind w:left="-57" w:right="-57"/>
              <w:jc w:val="center"/>
              <w:rPr>
                <w:rFonts w:ascii="Times New Roman" w:hAnsi="Times New Roman" w:cs="Times New Roman"/>
                <w:sz w:val="27"/>
                <w:szCs w:val="27"/>
              </w:rPr>
            </w:pPr>
            <w:r w:rsidRPr="00BE3FDD">
              <w:rPr>
                <w:rFonts w:ascii="Times New Roman" w:hAnsi="Times New Roman" w:cs="Times New Roman"/>
                <w:sz w:val="27"/>
                <w:szCs w:val="27"/>
              </w:rPr>
              <w:t>Основание</w:t>
            </w:r>
          </w:p>
        </w:tc>
        <w:tc>
          <w:tcPr>
            <w:tcW w:w="1653" w:type="dxa"/>
            <w:vAlign w:val="center"/>
          </w:tcPr>
          <w:p w:rsidR="00FA4AEC" w:rsidRPr="00BE3FDD" w:rsidRDefault="00FA4AEC" w:rsidP="006A31BB">
            <w:pPr>
              <w:tabs>
                <w:tab w:val="left" w:pos="0"/>
                <w:tab w:val="left" w:pos="709"/>
                <w:tab w:val="left" w:pos="993"/>
              </w:tabs>
              <w:ind w:left="-57" w:right="-57"/>
              <w:jc w:val="center"/>
              <w:rPr>
                <w:rFonts w:ascii="Times New Roman" w:hAnsi="Times New Roman" w:cs="Times New Roman"/>
                <w:sz w:val="27"/>
                <w:szCs w:val="27"/>
              </w:rPr>
            </w:pPr>
            <w:r w:rsidRPr="00BE3FDD">
              <w:rPr>
                <w:rFonts w:ascii="Times New Roman" w:hAnsi="Times New Roman" w:cs="Times New Roman"/>
                <w:sz w:val="27"/>
                <w:szCs w:val="27"/>
              </w:rPr>
              <w:t>Арендная плата, руб. в мес.</w:t>
            </w:r>
          </w:p>
          <w:p w:rsidR="00FA4AEC" w:rsidRPr="00BE3FDD" w:rsidRDefault="00FA4AEC" w:rsidP="006A31BB">
            <w:pPr>
              <w:tabs>
                <w:tab w:val="left" w:pos="0"/>
                <w:tab w:val="left" w:pos="709"/>
                <w:tab w:val="left" w:pos="993"/>
              </w:tabs>
              <w:ind w:left="-57" w:right="-57"/>
              <w:jc w:val="center"/>
              <w:rPr>
                <w:rFonts w:ascii="Times New Roman" w:hAnsi="Times New Roman" w:cs="Times New Roman"/>
                <w:sz w:val="27"/>
                <w:szCs w:val="27"/>
              </w:rPr>
            </w:pPr>
            <w:r w:rsidRPr="00BE3FDD">
              <w:rPr>
                <w:rFonts w:ascii="Times New Roman" w:hAnsi="Times New Roman" w:cs="Times New Roman"/>
                <w:sz w:val="27"/>
                <w:szCs w:val="27"/>
              </w:rPr>
              <w:t>без НДС</w:t>
            </w:r>
          </w:p>
        </w:tc>
        <w:tc>
          <w:tcPr>
            <w:tcW w:w="1533" w:type="dxa"/>
            <w:vAlign w:val="center"/>
          </w:tcPr>
          <w:p w:rsidR="00FA4AEC" w:rsidRPr="00BE3FDD" w:rsidRDefault="00FA4AEC" w:rsidP="006A31BB">
            <w:pPr>
              <w:tabs>
                <w:tab w:val="left" w:pos="0"/>
                <w:tab w:val="left" w:pos="709"/>
                <w:tab w:val="left" w:pos="993"/>
              </w:tabs>
              <w:ind w:left="-57" w:right="-57"/>
              <w:jc w:val="center"/>
              <w:rPr>
                <w:rFonts w:ascii="Times New Roman" w:hAnsi="Times New Roman" w:cs="Times New Roman"/>
                <w:sz w:val="27"/>
                <w:szCs w:val="27"/>
              </w:rPr>
            </w:pPr>
            <w:r w:rsidRPr="00BE3FDD">
              <w:rPr>
                <w:rFonts w:ascii="Times New Roman" w:hAnsi="Times New Roman" w:cs="Times New Roman"/>
                <w:sz w:val="27"/>
                <w:szCs w:val="27"/>
              </w:rPr>
              <w:t>Задаток, руб.</w:t>
            </w:r>
          </w:p>
        </w:tc>
        <w:tc>
          <w:tcPr>
            <w:tcW w:w="1870" w:type="dxa"/>
            <w:vAlign w:val="center"/>
          </w:tcPr>
          <w:p w:rsidR="00FA4AEC" w:rsidRPr="00BE3FDD" w:rsidRDefault="00FA4AEC" w:rsidP="006A31BB">
            <w:pPr>
              <w:tabs>
                <w:tab w:val="left" w:pos="0"/>
                <w:tab w:val="left" w:pos="709"/>
                <w:tab w:val="left" w:pos="993"/>
              </w:tabs>
              <w:ind w:left="-57" w:right="-57"/>
              <w:jc w:val="center"/>
              <w:rPr>
                <w:rFonts w:ascii="Times New Roman" w:hAnsi="Times New Roman" w:cs="Times New Roman"/>
                <w:sz w:val="27"/>
                <w:szCs w:val="27"/>
              </w:rPr>
            </w:pPr>
            <w:r w:rsidRPr="00BE3FDD">
              <w:rPr>
                <w:rFonts w:ascii="Times New Roman" w:hAnsi="Times New Roman" w:cs="Times New Roman"/>
                <w:sz w:val="27"/>
                <w:szCs w:val="27"/>
              </w:rPr>
              <w:t>Шаг аукциона, руб.</w:t>
            </w:r>
          </w:p>
        </w:tc>
      </w:tr>
      <w:tr w:rsidR="00175159" w:rsidRPr="00BE3FDD" w:rsidTr="00175159">
        <w:trPr>
          <w:trHeight w:val="19"/>
        </w:trPr>
        <w:tc>
          <w:tcPr>
            <w:tcW w:w="959" w:type="dxa"/>
          </w:tcPr>
          <w:p w:rsidR="00175159" w:rsidRPr="00BE3FDD" w:rsidRDefault="00175159" w:rsidP="00175159">
            <w:pPr>
              <w:tabs>
                <w:tab w:val="left" w:pos="324"/>
                <w:tab w:val="left" w:pos="709"/>
                <w:tab w:val="left" w:pos="993"/>
              </w:tabs>
              <w:ind w:left="-57" w:right="-57"/>
              <w:jc w:val="center"/>
              <w:rPr>
                <w:rFonts w:ascii="Times New Roman" w:hAnsi="Times New Roman" w:cs="Times New Roman"/>
                <w:sz w:val="27"/>
                <w:szCs w:val="27"/>
              </w:rPr>
            </w:pPr>
            <w:r w:rsidRPr="00BE3FDD">
              <w:rPr>
                <w:rFonts w:ascii="Times New Roman" w:hAnsi="Times New Roman" w:cs="Times New Roman"/>
                <w:sz w:val="27"/>
                <w:szCs w:val="27"/>
              </w:rPr>
              <w:t>1</w:t>
            </w:r>
          </w:p>
        </w:tc>
        <w:tc>
          <w:tcPr>
            <w:tcW w:w="4394" w:type="dxa"/>
          </w:tcPr>
          <w:p w:rsidR="00175159" w:rsidRPr="00BE3FDD" w:rsidRDefault="00175159" w:rsidP="00BE3FDD">
            <w:pPr>
              <w:tabs>
                <w:tab w:val="left" w:pos="324"/>
                <w:tab w:val="left" w:pos="709"/>
                <w:tab w:val="left" w:pos="993"/>
              </w:tabs>
              <w:ind w:left="-57" w:right="-57"/>
              <w:rPr>
                <w:rFonts w:ascii="Times New Roman" w:hAnsi="Times New Roman" w:cs="Times New Roman"/>
                <w:sz w:val="27"/>
                <w:szCs w:val="27"/>
              </w:rPr>
            </w:pPr>
            <w:r w:rsidRPr="00BE3FDD">
              <w:rPr>
                <w:rFonts w:ascii="Times New Roman" w:hAnsi="Times New Roman" w:cs="Times New Roman"/>
                <w:sz w:val="27"/>
                <w:szCs w:val="27"/>
              </w:rPr>
              <w:t xml:space="preserve">Отчет об оценке рыночной стоимости, выполненный </w:t>
            </w:r>
            <w:r w:rsidR="003D708C" w:rsidRPr="00BE3FDD">
              <w:rPr>
                <w:rFonts w:ascii="Times New Roman" w:hAnsi="Times New Roman" w:cs="Times New Roman"/>
                <w:sz w:val="27"/>
                <w:szCs w:val="27"/>
              </w:rPr>
              <w:t>ИП Липатов А.С.</w:t>
            </w:r>
            <w:r w:rsidRPr="00BE3FDD">
              <w:rPr>
                <w:rFonts w:ascii="Times New Roman" w:hAnsi="Times New Roman" w:cs="Times New Roman"/>
                <w:sz w:val="27"/>
                <w:szCs w:val="27"/>
              </w:rPr>
              <w:t xml:space="preserve">, № </w:t>
            </w:r>
            <w:r w:rsidR="00BE3FDD">
              <w:rPr>
                <w:rFonts w:ascii="Times New Roman" w:hAnsi="Times New Roman" w:cs="Times New Roman"/>
                <w:sz w:val="27"/>
                <w:szCs w:val="27"/>
              </w:rPr>
              <w:t>686/2024</w:t>
            </w:r>
            <w:r w:rsidR="00384245" w:rsidRPr="00BE3FDD">
              <w:rPr>
                <w:rFonts w:ascii="Times New Roman" w:hAnsi="Times New Roman" w:cs="Times New Roman"/>
                <w:sz w:val="27"/>
                <w:szCs w:val="27"/>
              </w:rPr>
              <w:t xml:space="preserve"> от </w:t>
            </w:r>
            <w:r w:rsidR="00BE3FDD">
              <w:rPr>
                <w:rFonts w:ascii="Times New Roman" w:hAnsi="Times New Roman" w:cs="Times New Roman"/>
                <w:sz w:val="27"/>
                <w:szCs w:val="27"/>
              </w:rPr>
              <w:t>12.09.2024</w:t>
            </w:r>
            <w:r w:rsidR="00384245" w:rsidRPr="00BE3FDD">
              <w:rPr>
                <w:rFonts w:ascii="Times New Roman" w:hAnsi="Times New Roman" w:cs="Times New Roman"/>
                <w:sz w:val="27"/>
                <w:szCs w:val="27"/>
              </w:rPr>
              <w:t xml:space="preserve"> г.</w:t>
            </w:r>
          </w:p>
        </w:tc>
        <w:tc>
          <w:tcPr>
            <w:tcW w:w="1653" w:type="dxa"/>
            <w:vAlign w:val="center"/>
          </w:tcPr>
          <w:p w:rsidR="00175159" w:rsidRPr="00BE3FDD" w:rsidRDefault="00BE3FDD" w:rsidP="00175159">
            <w:pPr>
              <w:ind w:left="-57" w:right="-57"/>
              <w:jc w:val="center"/>
              <w:rPr>
                <w:rFonts w:ascii="Times New Roman" w:hAnsi="Times New Roman" w:cs="Times New Roman"/>
                <w:sz w:val="27"/>
                <w:szCs w:val="27"/>
              </w:rPr>
            </w:pPr>
            <w:r>
              <w:rPr>
                <w:rFonts w:ascii="Times New Roman" w:hAnsi="Times New Roman" w:cs="Times New Roman"/>
                <w:sz w:val="27"/>
                <w:szCs w:val="27"/>
              </w:rPr>
              <w:t>20 000,00</w:t>
            </w:r>
          </w:p>
        </w:tc>
        <w:tc>
          <w:tcPr>
            <w:tcW w:w="1533" w:type="dxa"/>
            <w:vAlign w:val="center"/>
          </w:tcPr>
          <w:p w:rsidR="00175159" w:rsidRPr="00BE3FDD" w:rsidRDefault="00384245" w:rsidP="00BE3FDD">
            <w:pPr>
              <w:ind w:left="-57" w:right="-57"/>
              <w:jc w:val="center"/>
              <w:rPr>
                <w:rFonts w:ascii="Times New Roman" w:hAnsi="Times New Roman" w:cs="Times New Roman"/>
                <w:sz w:val="27"/>
                <w:szCs w:val="27"/>
              </w:rPr>
            </w:pPr>
            <w:r w:rsidRPr="00BE3FDD">
              <w:rPr>
                <w:rFonts w:ascii="Times New Roman" w:hAnsi="Times New Roman" w:cs="Times New Roman"/>
                <w:sz w:val="27"/>
                <w:szCs w:val="27"/>
              </w:rPr>
              <w:t>6</w:t>
            </w:r>
            <w:r w:rsidR="00BE3FDD">
              <w:rPr>
                <w:rFonts w:ascii="Times New Roman" w:hAnsi="Times New Roman" w:cs="Times New Roman"/>
                <w:sz w:val="27"/>
                <w:szCs w:val="27"/>
              </w:rPr>
              <w:t> 000,00</w:t>
            </w:r>
          </w:p>
        </w:tc>
        <w:tc>
          <w:tcPr>
            <w:tcW w:w="1870" w:type="dxa"/>
            <w:vAlign w:val="center"/>
          </w:tcPr>
          <w:p w:rsidR="00175159" w:rsidRPr="00BE3FDD" w:rsidRDefault="00384245" w:rsidP="00BE3FDD">
            <w:pPr>
              <w:ind w:left="-57" w:right="-57"/>
              <w:jc w:val="center"/>
              <w:rPr>
                <w:rFonts w:ascii="Times New Roman" w:hAnsi="Times New Roman" w:cs="Times New Roman"/>
                <w:sz w:val="27"/>
                <w:szCs w:val="27"/>
              </w:rPr>
            </w:pPr>
            <w:r w:rsidRPr="00BE3FDD">
              <w:rPr>
                <w:rFonts w:ascii="Times New Roman" w:hAnsi="Times New Roman" w:cs="Times New Roman"/>
                <w:sz w:val="27"/>
                <w:szCs w:val="27"/>
              </w:rPr>
              <w:t>1</w:t>
            </w:r>
            <w:r w:rsidR="00BE3FDD">
              <w:rPr>
                <w:rFonts w:ascii="Times New Roman" w:hAnsi="Times New Roman" w:cs="Times New Roman"/>
                <w:sz w:val="27"/>
                <w:szCs w:val="27"/>
              </w:rPr>
              <w:t> 000,00</w:t>
            </w:r>
          </w:p>
        </w:tc>
      </w:tr>
    </w:tbl>
    <w:p w:rsidR="0068532D" w:rsidRPr="00BE3FDD" w:rsidRDefault="0068532D" w:rsidP="006A31BB">
      <w:pPr>
        <w:pStyle w:val="120"/>
        <w:keepNext/>
        <w:keepLines/>
        <w:shd w:val="clear" w:color="auto" w:fill="auto"/>
        <w:spacing w:after="0" w:line="240" w:lineRule="auto"/>
        <w:ind w:left="278" w:firstLine="697"/>
        <w:rPr>
          <w:b/>
        </w:rPr>
      </w:pPr>
      <w:bookmarkStart w:id="7" w:name="bookmark5"/>
    </w:p>
    <w:bookmarkEnd w:id="7"/>
    <w:p w:rsidR="00E62191" w:rsidRPr="00BE3FDD" w:rsidRDefault="00E62191" w:rsidP="006A31BB">
      <w:pPr>
        <w:pStyle w:val="11"/>
        <w:keepNext/>
        <w:keepLines/>
        <w:shd w:val="clear" w:color="auto" w:fill="auto"/>
        <w:spacing w:before="0" w:line="240" w:lineRule="auto"/>
        <w:ind w:left="3240"/>
        <w:jc w:val="left"/>
      </w:pPr>
      <w:r w:rsidRPr="00BE3FDD">
        <w:t>4. Информационное обеспечение</w:t>
      </w:r>
      <w:bookmarkEnd w:id="5"/>
    </w:p>
    <w:p w:rsidR="00E62191" w:rsidRPr="00BE3FDD" w:rsidRDefault="00E62191" w:rsidP="006A31BB">
      <w:pPr>
        <w:pStyle w:val="a4"/>
        <w:shd w:val="clear" w:color="auto" w:fill="auto"/>
        <w:spacing w:after="0" w:line="240" w:lineRule="auto"/>
        <w:ind w:right="-2" w:firstLine="700"/>
        <w:jc w:val="both"/>
      </w:pPr>
      <w:proofErr w:type="gramStart"/>
      <w:r w:rsidRPr="00BE3FDD">
        <w:t xml:space="preserve">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10.09.2012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является сайт </w:t>
      </w:r>
      <w:hyperlink r:id="rId13" w:history="1">
        <w:r w:rsidRPr="00BE3FDD">
          <w:rPr>
            <w:rStyle w:val="a3"/>
            <w:lang w:val="en-US" w:eastAsia="en-US"/>
          </w:rPr>
          <w:t>http</w:t>
        </w:r>
        <w:r w:rsidRPr="00BE3FDD">
          <w:rPr>
            <w:rStyle w:val="a3"/>
            <w:lang w:eastAsia="en-US"/>
          </w:rPr>
          <w:t>://</w:t>
        </w:r>
        <w:r w:rsidRPr="00BE3FDD">
          <w:rPr>
            <w:rStyle w:val="a3"/>
            <w:lang w:val="en-US" w:eastAsia="en-US"/>
          </w:rPr>
          <w:t>www</w:t>
        </w:r>
        <w:r w:rsidRPr="00BE3FDD">
          <w:rPr>
            <w:rStyle w:val="a3"/>
            <w:lang w:eastAsia="en-US"/>
          </w:rPr>
          <w:t>.</w:t>
        </w:r>
        <w:r w:rsidRPr="00BE3FDD">
          <w:rPr>
            <w:rStyle w:val="a3"/>
            <w:lang w:val="en-US" w:eastAsia="en-US"/>
          </w:rPr>
          <w:t>torgi</w:t>
        </w:r>
        <w:r w:rsidRPr="00BE3FDD">
          <w:rPr>
            <w:rStyle w:val="a3"/>
            <w:lang w:eastAsia="en-US"/>
          </w:rPr>
          <w:t>.</w:t>
        </w:r>
        <w:r w:rsidRPr="00BE3FDD">
          <w:rPr>
            <w:rStyle w:val="a3"/>
            <w:lang w:val="en-US" w:eastAsia="en-US"/>
          </w:rPr>
          <w:t>gov</w:t>
        </w:r>
        <w:r w:rsidRPr="00BE3FDD">
          <w:rPr>
            <w:rStyle w:val="a3"/>
            <w:bCs/>
            <w:lang w:eastAsia="en-US"/>
          </w:rPr>
          <w:t>.</w:t>
        </w:r>
        <w:r w:rsidRPr="00BE3FDD">
          <w:rPr>
            <w:rStyle w:val="a3"/>
            <w:bCs/>
            <w:lang w:val="en-US" w:eastAsia="en-US"/>
          </w:rPr>
          <w:t>ru</w:t>
        </w:r>
      </w:hyperlink>
      <w:r w:rsidRPr="00BE3FDD">
        <w:rPr>
          <w:lang w:eastAsia="en-US"/>
        </w:rPr>
        <w:t xml:space="preserve"> </w:t>
      </w:r>
      <w:r w:rsidRPr="00BE3FDD">
        <w:t xml:space="preserve">(далее - официальный сайт), сайт </w:t>
      </w:r>
      <w:r w:rsidR="00BE3FDD">
        <w:t xml:space="preserve">Администрации - </w:t>
      </w:r>
      <w:hyperlink r:id="rId14" w:history="1">
        <w:r w:rsidR="00BE3FDD" w:rsidRPr="000B2604">
          <w:rPr>
            <w:rStyle w:val="a3"/>
          </w:rPr>
          <w:t>https://novouralskoe-r52.gosweb</w:t>
        </w:r>
        <w:proofErr w:type="gramEnd"/>
        <w:r w:rsidR="00BE3FDD" w:rsidRPr="000B2604">
          <w:rPr>
            <w:rStyle w:val="a3"/>
          </w:rPr>
          <w:t>.gosuslugi.ru</w:t>
        </w:r>
      </w:hyperlink>
      <w:r w:rsidR="00BE3FDD">
        <w:t xml:space="preserve">. </w:t>
      </w:r>
    </w:p>
    <w:p w:rsidR="00E62191" w:rsidRDefault="00E62191" w:rsidP="006A31BB">
      <w:pPr>
        <w:pStyle w:val="a4"/>
        <w:shd w:val="clear" w:color="auto" w:fill="auto"/>
        <w:spacing w:after="0" w:line="240" w:lineRule="auto"/>
        <w:ind w:right="-2" w:firstLine="720"/>
        <w:jc w:val="both"/>
      </w:pPr>
      <w:r w:rsidRPr="00BE3FDD">
        <w:lastRenderedPageBreak/>
        <w:t>Торги проводятся в форме аукциона (открытого по составу, участников</w:t>
      </w:r>
      <w:r w:rsidR="0040436C" w:rsidRPr="00BE3FDD">
        <w:rPr>
          <w:rStyle w:val="a6"/>
        </w:rPr>
        <w:t xml:space="preserve"> </w:t>
      </w:r>
      <w:r w:rsidR="0040436C" w:rsidRPr="00BE3FDD">
        <w:rPr>
          <w:rStyle w:val="a6"/>
          <w:i w:val="0"/>
        </w:rPr>
        <w:t>и</w:t>
      </w:r>
      <w:r w:rsidRPr="00BE3FDD">
        <w:rPr>
          <w:rStyle w:val="a6"/>
        </w:rPr>
        <w:t xml:space="preserve"> </w:t>
      </w:r>
      <w:r w:rsidRPr="00BE3FDD">
        <w:t>открытого по форме подачи предложе</w:t>
      </w:r>
      <w:r w:rsidR="0040436C" w:rsidRPr="00BE3FDD">
        <w:t>ния о цене) в электронной форме</w:t>
      </w:r>
      <w:r w:rsidRPr="00BE3FDD">
        <w:rPr>
          <w:lang w:eastAsia="en-US"/>
        </w:rPr>
        <w:t xml:space="preserve"> </w:t>
      </w:r>
      <w:r w:rsidRPr="00BE3FDD">
        <w:t xml:space="preserve">на </w:t>
      </w:r>
      <w:r w:rsidRPr="00BE3FDD">
        <w:rPr>
          <w:rStyle w:val="a6"/>
          <w:i w:val="0"/>
        </w:rPr>
        <w:t>электронной</w:t>
      </w:r>
      <w:r w:rsidRPr="00BE3FDD">
        <w:t xml:space="preserve"> площад</w:t>
      </w:r>
      <w:r w:rsidR="00BB20A1" w:rsidRPr="00BE3FDD">
        <w:t>ке, находящейся в сети интернет</w:t>
      </w:r>
      <w:r w:rsidRPr="00BE3FDD">
        <w:t xml:space="preserve">; по адресу </w:t>
      </w:r>
      <w:hyperlink r:id="rId15" w:history="1">
        <w:r w:rsidR="003D708C" w:rsidRPr="00BE3FDD">
          <w:rPr>
            <w:rStyle w:val="a3"/>
          </w:rPr>
          <w:t>https://www.rts-tender.ru</w:t>
        </w:r>
      </w:hyperlink>
      <w:r w:rsidRPr="0040436C">
        <w:rPr>
          <w:lang w:eastAsia="en-US"/>
        </w:rPr>
        <w:t>.</w:t>
      </w:r>
    </w:p>
    <w:p w:rsidR="00902E5D" w:rsidRDefault="00902E5D" w:rsidP="006A31BB">
      <w:pPr>
        <w:pStyle w:val="11"/>
        <w:keepNext/>
        <w:keepLines/>
        <w:shd w:val="clear" w:color="auto" w:fill="auto"/>
        <w:spacing w:before="0" w:line="240" w:lineRule="auto"/>
        <w:ind w:left="1660"/>
        <w:jc w:val="left"/>
      </w:pPr>
      <w:bookmarkStart w:id="8" w:name="bookmark7"/>
    </w:p>
    <w:p w:rsidR="00E62191" w:rsidRDefault="00E62191" w:rsidP="006A31BB">
      <w:pPr>
        <w:pStyle w:val="11"/>
        <w:keepNext/>
        <w:keepLines/>
        <w:shd w:val="clear" w:color="auto" w:fill="auto"/>
        <w:spacing w:before="0" w:line="240" w:lineRule="auto"/>
        <w:ind w:left="1660"/>
        <w:jc w:val="left"/>
      </w:pPr>
      <w:r>
        <w:t>5. Требования к составу заявки на участие в аукционе</w:t>
      </w:r>
      <w:bookmarkEnd w:id="8"/>
    </w:p>
    <w:p w:rsidR="00E62191" w:rsidRPr="00D3732A" w:rsidRDefault="00E62191" w:rsidP="006A31BB">
      <w:pPr>
        <w:pStyle w:val="a4"/>
        <w:shd w:val="clear" w:color="auto" w:fill="auto"/>
        <w:tabs>
          <w:tab w:val="left" w:pos="9596"/>
        </w:tabs>
        <w:spacing w:after="0" w:line="240" w:lineRule="auto"/>
        <w:ind w:left="20" w:firstLine="720"/>
        <w:jc w:val="both"/>
      </w:pPr>
      <w:r>
        <w:t>5.1. Заявка на участие в аукционе должна содержать:</w:t>
      </w:r>
      <w:r>
        <w:tab/>
      </w:r>
    </w:p>
    <w:p w:rsidR="00E62191" w:rsidRDefault="00E62191" w:rsidP="006A31BB">
      <w:pPr>
        <w:pStyle w:val="a4"/>
        <w:shd w:val="clear" w:color="auto" w:fill="auto"/>
        <w:spacing w:after="0" w:line="240" w:lineRule="auto"/>
        <w:ind w:left="20" w:firstLine="720"/>
        <w:jc w:val="both"/>
      </w:pPr>
      <w:r>
        <w:t>5.1.1.Сведения и документы о заявителе, подавшем такую заявку:</w:t>
      </w:r>
    </w:p>
    <w:p w:rsidR="00E62191" w:rsidRPr="006A2273" w:rsidRDefault="00E62191" w:rsidP="006A31BB">
      <w:pPr>
        <w:pStyle w:val="a4"/>
        <w:shd w:val="clear" w:color="auto" w:fill="auto"/>
        <w:tabs>
          <w:tab w:val="left" w:pos="1167"/>
          <w:tab w:val="left" w:pos="9826"/>
        </w:tabs>
        <w:spacing w:after="0" w:line="240" w:lineRule="auto"/>
        <w:ind w:left="20" w:firstLine="720"/>
        <w:jc w:val="both"/>
      </w:pPr>
      <w:r>
        <w:t>а)</w:t>
      </w:r>
      <w:r>
        <w:tab/>
        <w:t>фирменное наименование (наименование), сведения об организационно- правовой форме, о месте нахождения, поч</w:t>
      </w:r>
      <w:r w:rsidR="006A2273">
        <w:t>товый адрес (для юридического лиц</w:t>
      </w:r>
      <w:r>
        <w:t>а), фамилию, имя, отчество, паспортные данные, сведения о месте жительства (для физического лица), номер контактного телефона;</w:t>
      </w:r>
      <w:r>
        <w:tab/>
      </w:r>
    </w:p>
    <w:p w:rsidR="00E62191" w:rsidRDefault="00E62191" w:rsidP="006A31BB">
      <w:pPr>
        <w:pStyle w:val="a4"/>
        <w:shd w:val="clear" w:color="auto" w:fill="auto"/>
        <w:tabs>
          <w:tab w:val="left" w:pos="1110"/>
        </w:tabs>
        <w:spacing w:after="0" w:line="240" w:lineRule="auto"/>
        <w:ind w:left="20" w:firstLine="720"/>
        <w:jc w:val="both"/>
      </w:pPr>
      <w:r>
        <w:t>б)</w:t>
      </w:r>
      <w:r>
        <w:tab/>
        <w:t>полученную не ранее чем за 6 (шесть) месяцев до даты размещения| на официальном сайте торгов извещения о проведении аукциона выписку из ЕГРЮЛ или нотариально заверенную копию такой выписки (для юридических лиц), полученную не ранее чем за 6 (шесть) месяцев до даты размещения на официальном сайте торгов извещения о проведении аукциона выписку из ЕГРИП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даты размещения на официальном сайте торгов извещения о проведении аукциона;</w:t>
      </w:r>
    </w:p>
    <w:p w:rsidR="00E62191" w:rsidRDefault="00E62191" w:rsidP="006A31BB">
      <w:pPr>
        <w:pStyle w:val="a4"/>
        <w:shd w:val="clear" w:color="auto" w:fill="auto"/>
        <w:tabs>
          <w:tab w:val="left" w:pos="1071"/>
        </w:tabs>
        <w:spacing w:after="0" w:line="240" w:lineRule="auto"/>
        <w:ind w:left="20" w:firstLine="720"/>
        <w:jc w:val="both"/>
      </w:pPr>
      <w:r>
        <w:t>в)</w:t>
      </w:r>
      <w:r>
        <w:tab/>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r>
        <w:rPr>
          <w:rStyle w:val="4"/>
        </w:rPr>
        <w:t xml:space="preserve"> </w:t>
      </w:r>
      <w:r w:rsidRPr="006A2273">
        <w:rPr>
          <w:rStyle w:val="4"/>
          <w:b w:val="0"/>
        </w:rPr>
        <w:t>В</w:t>
      </w:r>
      <w:r>
        <w:t xml:space="preserve">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w:t>
      </w:r>
      <w:r>
        <w:rPr>
          <w:rStyle w:val="a6"/>
        </w:rPr>
        <w:t xml:space="preserve"> </w:t>
      </w:r>
      <w:r w:rsidRPr="006A2273">
        <w:rPr>
          <w:rStyle w:val="a6"/>
          <w:i w:val="0"/>
        </w:rPr>
        <w:t>также</w:t>
      </w:r>
      <w:r>
        <w:t xml:space="preserve"> документ, подтверждающий полномочия такого лица;</w:t>
      </w:r>
    </w:p>
    <w:p w:rsidR="00E62191" w:rsidRDefault="00E62191" w:rsidP="006A31BB">
      <w:pPr>
        <w:pStyle w:val="a4"/>
        <w:shd w:val="clear" w:color="auto" w:fill="auto"/>
        <w:tabs>
          <w:tab w:val="left" w:pos="985"/>
        </w:tabs>
        <w:spacing w:after="0" w:line="240" w:lineRule="auto"/>
        <w:ind w:left="20" w:firstLine="720"/>
        <w:jc w:val="both"/>
      </w:pPr>
      <w:r>
        <w:t>г)</w:t>
      </w:r>
      <w:r>
        <w:tab/>
        <w:t>копии учредительных документов Заявителя (для юридических лиц);</w:t>
      </w:r>
    </w:p>
    <w:p w:rsidR="00E62191" w:rsidRDefault="00E62191" w:rsidP="006A31BB">
      <w:pPr>
        <w:pStyle w:val="a4"/>
        <w:shd w:val="clear" w:color="auto" w:fill="auto"/>
        <w:tabs>
          <w:tab w:val="left" w:pos="1023"/>
        </w:tabs>
        <w:spacing w:after="0" w:line="240" w:lineRule="auto"/>
        <w:ind w:left="20" w:firstLine="720"/>
        <w:jc w:val="both"/>
      </w:pPr>
      <w:r>
        <w:t>д)</w:t>
      </w:r>
      <w: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внесение задатка являются крупной сделкой;</w:t>
      </w:r>
    </w:p>
    <w:p w:rsidR="00E62191" w:rsidRDefault="00E62191" w:rsidP="006A31BB">
      <w:pPr>
        <w:pStyle w:val="a4"/>
        <w:shd w:val="clear" w:color="auto" w:fill="auto"/>
        <w:tabs>
          <w:tab w:val="left" w:pos="990"/>
        </w:tabs>
        <w:spacing w:after="0" w:line="240" w:lineRule="auto"/>
        <w:ind w:left="20" w:firstLine="720"/>
        <w:jc w:val="both"/>
      </w:pPr>
      <w:r>
        <w:t>е)</w:t>
      </w:r>
      <w:r>
        <w:tab/>
        <w:t>заявления об отсутствии:</w:t>
      </w:r>
    </w:p>
    <w:p w:rsidR="00E62191" w:rsidRDefault="00E62191" w:rsidP="006A31BB">
      <w:pPr>
        <w:pStyle w:val="a4"/>
        <w:numPr>
          <w:ilvl w:val="0"/>
          <w:numId w:val="1"/>
        </w:numPr>
        <w:shd w:val="clear" w:color="auto" w:fill="auto"/>
        <w:tabs>
          <w:tab w:val="left" w:pos="1076"/>
        </w:tabs>
        <w:spacing w:after="0" w:line="240" w:lineRule="auto"/>
        <w:ind w:left="20" w:firstLine="720"/>
        <w:jc w:val="both"/>
      </w:pPr>
      <w:r>
        <w:t>решения о ликвидации Заявителя - юридического лица;</w:t>
      </w:r>
    </w:p>
    <w:p w:rsidR="00E62191" w:rsidRDefault="00E62191" w:rsidP="006A31BB">
      <w:pPr>
        <w:pStyle w:val="a4"/>
        <w:numPr>
          <w:ilvl w:val="0"/>
          <w:numId w:val="1"/>
        </w:numPr>
        <w:shd w:val="clear" w:color="auto" w:fill="auto"/>
        <w:tabs>
          <w:tab w:val="left" w:pos="1086"/>
        </w:tabs>
        <w:spacing w:after="0" w:line="240" w:lineRule="auto"/>
        <w:ind w:left="20" w:firstLine="720"/>
        <w:jc w:val="both"/>
      </w:pPr>
      <w:r>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62191" w:rsidRDefault="00E62191" w:rsidP="006A31BB">
      <w:pPr>
        <w:pStyle w:val="a4"/>
        <w:numPr>
          <w:ilvl w:val="0"/>
          <w:numId w:val="1"/>
        </w:numPr>
        <w:shd w:val="clear" w:color="auto" w:fill="auto"/>
        <w:tabs>
          <w:tab w:val="left" w:pos="999"/>
        </w:tabs>
        <w:spacing w:after="0" w:line="240" w:lineRule="auto"/>
        <w:ind w:left="20" w:firstLine="720"/>
        <w:jc w:val="both"/>
      </w:pPr>
      <w:r>
        <w:t>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62191" w:rsidRDefault="00E62191" w:rsidP="006A31BB">
      <w:pPr>
        <w:pStyle w:val="a4"/>
        <w:numPr>
          <w:ilvl w:val="0"/>
          <w:numId w:val="2"/>
        </w:numPr>
        <w:shd w:val="clear" w:color="auto" w:fill="auto"/>
        <w:tabs>
          <w:tab w:val="left" w:pos="1244"/>
        </w:tabs>
        <w:spacing w:after="0" w:line="240" w:lineRule="auto"/>
        <w:ind w:left="20" w:firstLine="720"/>
        <w:jc w:val="both"/>
      </w:pPr>
      <w:r>
        <w:lastRenderedPageBreak/>
        <w:t>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E62191" w:rsidRDefault="00E62191" w:rsidP="006A31BB">
      <w:pPr>
        <w:pStyle w:val="a4"/>
        <w:numPr>
          <w:ilvl w:val="0"/>
          <w:numId w:val="2"/>
        </w:numPr>
        <w:shd w:val="clear" w:color="auto" w:fill="auto"/>
        <w:tabs>
          <w:tab w:val="left" w:pos="1210"/>
          <w:tab w:val="left" w:pos="9606"/>
        </w:tabs>
        <w:spacing w:after="0" w:line="240" w:lineRule="auto"/>
        <w:ind w:left="20" w:firstLine="720"/>
        <w:jc w:val="both"/>
      </w:pPr>
      <w:r>
        <w:t xml:space="preserve">Все документы, входящие в составе заявки, должны быть сопровождены описью и оформлены </w:t>
      </w:r>
      <w:r w:rsidR="00D3732A">
        <w:t>с учетом следующих требований:</w:t>
      </w:r>
      <w:r w:rsidR="00D3732A">
        <w:tab/>
      </w:r>
    </w:p>
    <w:p w:rsidR="00E62191" w:rsidRDefault="00E62191" w:rsidP="006A31BB">
      <w:pPr>
        <w:pStyle w:val="a4"/>
        <w:numPr>
          <w:ilvl w:val="0"/>
          <w:numId w:val="1"/>
        </w:numPr>
        <w:shd w:val="clear" w:color="auto" w:fill="auto"/>
        <w:tabs>
          <w:tab w:val="left" w:pos="918"/>
        </w:tabs>
        <w:spacing w:after="0" w:line="240" w:lineRule="auto"/>
        <w:ind w:left="20" w:firstLine="720"/>
        <w:jc w:val="both"/>
      </w:pPr>
      <w:r>
        <w:t>документы, прилагаемые в копиях, должны быть подписаны уполномоченным</w:t>
      </w:r>
      <w:r w:rsidR="006A2273">
        <w:rPr>
          <w:rStyle w:val="31"/>
        </w:rPr>
        <w:t xml:space="preserve"> </w:t>
      </w:r>
      <w:r>
        <w:t xml:space="preserve"> </w:t>
      </w:r>
      <w:r w:rsidR="006A2273">
        <w:t>л</w:t>
      </w:r>
      <w:r>
        <w:t>ицом и заверены печатью заявителя;</w:t>
      </w:r>
    </w:p>
    <w:p w:rsidR="00E62191" w:rsidRDefault="00E62191" w:rsidP="006A31BB">
      <w:pPr>
        <w:pStyle w:val="a4"/>
        <w:numPr>
          <w:ilvl w:val="0"/>
          <w:numId w:val="1"/>
        </w:numPr>
        <w:shd w:val="clear" w:color="auto" w:fill="auto"/>
        <w:tabs>
          <w:tab w:val="left" w:pos="961"/>
        </w:tabs>
        <w:spacing w:after="0" w:line="240" w:lineRule="auto"/>
        <w:ind w:left="20" w:firstLine="720"/>
        <w:jc w:val="both"/>
      </w:pPr>
      <w:r>
        <w:t>в документах не допускается применение факсимильных подписей, а также наличие подчисток и исправлений;</w:t>
      </w:r>
    </w:p>
    <w:p w:rsidR="00E62191" w:rsidRDefault="00E62191" w:rsidP="006A31BB">
      <w:pPr>
        <w:pStyle w:val="a4"/>
        <w:numPr>
          <w:ilvl w:val="0"/>
          <w:numId w:val="1"/>
        </w:numPr>
        <w:shd w:val="clear" w:color="auto" w:fill="auto"/>
        <w:tabs>
          <w:tab w:val="left" w:pos="1014"/>
        </w:tabs>
        <w:spacing w:after="0" w:line="240" w:lineRule="auto"/>
        <w:ind w:left="20" w:firstLine="720"/>
        <w:jc w:val="both"/>
      </w:pPr>
      <w: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E62191" w:rsidRDefault="00E62191" w:rsidP="006A31BB">
      <w:pPr>
        <w:pStyle w:val="a4"/>
        <w:shd w:val="clear" w:color="auto" w:fill="auto"/>
        <w:spacing w:after="0" w:line="240" w:lineRule="auto"/>
        <w:ind w:left="20" w:firstLine="720"/>
        <w:jc w:val="both"/>
      </w:pPr>
      <w:r>
        <w:t>5.4. Заявитель вправе подать одну заявку в отношении предмета аукциона (лота).</w:t>
      </w:r>
    </w:p>
    <w:p w:rsidR="006A31BB" w:rsidRDefault="006A31BB" w:rsidP="006A31BB">
      <w:pPr>
        <w:pStyle w:val="11"/>
        <w:keepNext/>
        <w:keepLines/>
        <w:shd w:val="clear" w:color="auto" w:fill="auto"/>
        <w:spacing w:before="0" w:line="240" w:lineRule="auto"/>
        <w:ind w:left="2780"/>
        <w:jc w:val="left"/>
      </w:pPr>
      <w:bookmarkStart w:id="9" w:name="bookmark8"/>
    </w:p>
    <w:p w:rsidR="00E62191" w:rsidRDefault="006A2273" w:rsidP="006A31BB">
      <w:pPr>
        <w:pStyle w:val="11"/>
        <w:keepNext/>
        <w:keepLines/>
        <w:shd w:val="clear" w:color="auto" w:fill="auto"/>
        <w:spacing w:before="0" w:line="240" w:lineRule="auto"/>
        <w:ind w:left="2780"/>
        <w:jc w:val="left"/>
      </w:pPr>
      <w:r>
        <w:t>6.</w:t>
      </w:r>
      <w:r w:rsidR="00E62191">
        <w:t xml:space="preserve"> Требования к участникам торгов</w:t>
      </w:r>
      <w:bookmarkEnd w:id="9"/>
    </w:p>
    <w:p w:rsidR="00E62191" w:rsidRDefault="0051105E" w:rsidP="006A31BB">
      <w:pPr>
        <w:pStyle w:val="a4"/>
        <w:shd w:val="clear" w:color="auto" w:fill="auto"/>
        <w:spacing w:after="0" w:line="240" w:lineRule="auto"/>
        <w:ind w:left="20" w:right="60" w:firstLine="740"/>
        <w:jc w:val="both"/>
      </w:pPr>
      <w:r>
        <w:t xml:space="preserve">6.1. </w:t>
      </w:r>
      <w:r w:rsidR="00E62191">
        <w:t>Участником торгов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требованиям настоящей аукционной документации.</w:t>
      </w:r>
    </w:p>
    <w:p w:rsidR="006A31BB" w:rsidRDefault="006A31BB" w:rsidP="006A31BB">
      <w:pPr>
        <w:pStyle w:val="11"/>
        <w:keepNext/>
        <w:keepLines/>
        <w:shd w:val="clear" w:color="auto" w:fill="auto"/>
        <w:spacing w:before="0" w:line="240" w:lineRule="auto"/>
        <w:ind w:left="1040"/>
        <w:jc w:val="left"/>
      </w:pPr>
      <w:bookmarkStart w:id="10" w:name="bookmark9"/>
    </w:p>
    <w:p w:rsidR="00E62191" w:rsidRDefault="00E62191" w:rsidP="006A31BB">
      <w:pPr>
        <w:pStyle w:val="11"/>
        <w:keepNext/>
        <w:keepLines/>
        <w:shd w:val="clear" w:color="auto" w:fill="auto"/>
        <w:spacing w:before="0" w:line="240" w:lineRule="auto"/>
        <w:ind w:left="1040"/>
        <w:jc w:val="left"/>
      </w:pPr>
      <w:r>
        <w:t>7. Порядок регистрации Заявителей на электронной площадке</w:t>
      </w:r>
      <w:bookmarkEnd w:id="10"/>
    </w:p>
    <w:p w:rsidR="00E62191" w:rsidRDefault="0051105E" w:rsidP="006A31BB">
      <w:pPr>
        <w:pStyle w:val="a4"/>
        <w:shd w:val="clear" w:color="auto" w:fill="auto"/>
        <w:spacing w:after="0" w:line="240" w:lineRule="auto"/>
        <w:ind w:left="20" w:right="60" w:firstLine="740"/>
        <w:jc w:val="both"/>
      </w:pPr>
      <w:r>
        <w:t xml:space="preserve">7.1. </w:t>
      </w:r>
      <w:r w:rsidR="00E62191">
        <w:t>Для обеспечения доступа к участию в аукционе Заявителям</w:t>
      </w:r>
      <w:r w:rsidR="00E62191">
        <w:rPr>
          <w:rStyle w:val="12pt"/>
        </w:rPr>
        <w:t xml:space="preserve"> необходимо </w:t>
      </w:r>
      <w:r w:rsidR="00E62191">
        <w:t xml:space="preserve">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6" w:history="1">
        <w:r w:rsidR="003D708C" w:rsidRPr="00340ABD">
          <w:rPr>
            <w:rStyle w:val="a3"/>
          </w:rPr>
          <w:t>https://www.rts-tender.ru</w:t>
        </w:r>
      </w:hyperlink>
      <w:r w:rsidR="006A2273">
        <w:rPr>
          <w:lang w:eastAsia="en-US"/>
        </w:rPr>
        <w:t xml:space="preserve"> </w:t>
      </w:r>
      <w:r w:rsidR="006A2273">
        <w:t>(далее - элект</w:t>
      </w:r>
      <w:r w:rsidR="00E62191">
        <w:t>ронная площадка).</w:t>
      </w:r>
    </w:p>
    <w:p w:rsidR="00E62191" w:rsidRDefault="0051105E" w:rsidP="006A31BB">
      <w:pPr>
        <w:pStyle w:val="a4"/>
        <w:shd w:val="clear" w:color="auto" w:fill="auto"/>
        <w:spacing w:after="0" w:line="240" w:lineRule="auto"/>
        <w:ind w:left="20" w:right="60" w:firstLine="740"/>
        <w:jc w:val="both"/>
      </w:pPr>
      <w:r>
        <w:t xml:space="preserve">7.2. </w:t>
      </w:r>
      <w:r w:rsidR="00E62191">
        <w:t>Регистрация Заявителей на электронной площадке осуществляется без взимания платы.</w:t>
      </w:r>
    </w:p>
    <w:p w:rsidR="00E62191" w:rsidRDefault="0051105E" w:rsidP="006A31BB">
      <w:pPr>
        <w:pStyle w:val="a4"/>
        <w:shd w:val="clear" w:color="auto" w:fill="auto"/>
        <w:spacing w:after="0" w:line="240" w:lineRule="auto"/>
        <w:ind w:left="20" w:right="60" w:firstLine="740"/>
        <w:jc w:val="both"/>
      </w:pPr>
      <w:r>
        <w:t xml:space="preserve">7.3. </w:t>
      </w:r>
      <w:r w:rsidR="00E62191">
        <w:t>Регистрации на электронной площадке подлежат Заявители, ранее не зарегистрированные на электронной площадке</w:t>
      </w:r>
      <w:r w:rsidR="00F22D3F">
        <w:t>,</w:t>
      </w:r>
      <w:r w:rsidR="00E62191">
        <w:t xml:space="preserve"> </w:t>
      </w:r>
      <w:r w:rsidR="00F22D3F">
        <w:t>или</w:t>
      </w:r>
      <w:r w:rsidR="006A2273">
        <w:t xml:space="preserve"> регистрация которых на элект</w:t>
      </w:r>
      <w:r w:rsidR="00E62191">
        <w:t>ронной площадке была ими прекращена.</w:t>
      </w:r>
    </w:p>
    <w:p w:rsidR="006A31BB" w:rsidRDefault="006A31BB" w:rsidP="006A31BB">
      <w:pPr>
        <w:pStyle w:val="11"/>
        <w:keepNext/>
        <w:keepLines/>
        <w:shd w:val="clear" w:color="auto" w:fill="auto"/>
        <w:spacing w:before="0" w:line="240" w:lineRule="auto"/>
        <w:ind w:left="2380"/>
        <w:jc w:val="left"/>
      </w:pPr>
      <w:bookmarkStart w:id="11" w:name="bookmark10"/>
    </w:p>
    <w:p w:rsidR="00E62191" w:rsidRDefault="00E62191" w:rsidP="006A31BB">
      <w:pPr>
        <w:pStyle w:val="11"/>
        <w:keepNext/>
        <w:keepLines/>
        <w:shd w:val="clear" w:color="auto" w:fill="auto"/>
        <w:spacing w:before="0" w:line="240" w:lineRule="auto"/>
        <w:ind w:left="2380"/>
        <w:jc w:val="left"/>
      </w:pPr>
      <w:r>
        <w:t>8. Условия допуска к участию в аукционе</w:t>
      </w:r>
      <w:bookmarkEnd w:id="11"/>
    </w:p>
    <w:p w:rsidR="00E62191" w:rsidRDefault="0051105E" w:rsidP="006A31BB">
      <w:pPr>
        <w:pStyle w:val="a4"/>
        <w:shd w:val="clear" w:color="auto" w:fill="auto"/>
        <w:tabs>
          <w:tab w:val="left" w:pos="1134"/>
        </w:tabs>
        <w:spacing w:after="0" w:line="240" w:lineRule="auto"/>
        <w:ind w:left="20" w:firstLine="740"/>
        <w:jc w:val="both"/>
      </w:pPr>
      <w:r>
        <w:t xml:space="preserve">8.1. </w:t>
      </w:r>
      <w:r w:rsidR="00E62191">
        <w:t>Заявитель не допускается комиссией к участию в аукционе в случаях:</w:t>
      </w:r>
    </w:p>
    <w:p w:rsidR="00E62191" w:rsidRDefault="00E62191" w:rsidP="006A31BB">
      <w:pPr>
        <w:pStyle w:val="a4"/>
        <w:numPr>
          <w:ilvl w:val="1"/>
          <w:numId w:val="1"/>
        </w:numPr>
        <w:shd w:val="clear" w:color="auto" w:fill="auto"/>
        <w:tabs>
          <w:tab w:val="left" w:pos="495"/>
          <w:tab w:val="left" w:pos="1134"/>
        </w:tabs>
        <w:spacing w:after="0" w:line="240" w:lineRule="auto"/>
        <w:ind w:left="20" w:right="60" w:firstLine="740"/>
        <w:jc w:val="both"/>
      </w:pPr>
      <w:r>
        <w:t>непредставления необходимых для участия в аукционе документов или представление недостоверных сведений;</w:t>
      </w:r>
    </w:p>
    <w:p w:rsidR="00E62191" w:rsidRDefault="00E62191" w:rsidP="006A31BB">
      <w:pPr>
        <w:pStyle w:val="a4"/>
        <w:numPr>
          <w:ilvl w:val="1"/>
          <w:numId w:val="1"/>
        </w:numPr>
        <w:shd w:val="clear" w:color="auto" w:fill="auto"/>
        <w:tabs>
          <w:tab w:val="left" w:pos="462"/>
          <w:tab w:val="left" w:pos="1134"/>
        </w:tabs>
        <w:spacing w:after="0" w:line="240" w:lineRule="auto"/>
        <w:ind w:left="20" w:right="60" w:firstLine="740"/>
        <w:jc w:val="both"/>
      </w:pPr>
      <w: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62191" w:rsidRDefault="00E62191" w:rsidP="006A31BB">
      <w:pPr>
        <w:pStyle w:val="a4"/>
        <w:numPr>
          <w:ilvl w:val="1"/>
          <w:numId w:val="1"/>
        </w:numPr>
        <w:shd w:val="clear" w:color="auto" w:fill="auto"/>
        <w:tabs>
          <w:tab w:val="left" w:pos="318"/>
          <w:tab w:val="left" w:pos="1134"/>
        </w:tabs>
        <w:spacing w:after="0" w:line="240" w:lineRule="auto"/>
        <w:ind w:left="20" w:firstLine="740"/>
        <w:jc w:val="both"/>
      </w:pPr>
      <w:r>
        <w:t>не поступления задатка на дату рассмотрения заявок на участие в аукционе;</w:t>
      </w:r>
    </w:p>
    <w:p w:rsidR="00E62191" w:rsidRDefault="00E62191" w:rsidP="006A31BB">
      <w:pPr>
        <w:pStyle w:val="a4"/>
        <w:numPr>
          <w:ilvl w:val="1"/>
          <w:numId w:val="1"/>
        </w:numPr>
        <w:shd w:val="clear" w:color="auto" w:fill="auto"/>
        <w:tabs>
          <w:tab w:val="left" w:pos="466"/>
          <w:tab w:val="left" w:pos="1134"/>
        </w:tabs>
        <w:spacing w:after="0" w:line="240" w:lineRule="auto"/>
        <w:ind w:left="20" w:right="60" w:firstLine="740"/>
        <w:jc w:val="both"/>
      </w:pPr>
      <w:r>
        <w:t>подачи заявки на участие в аукционе лицом, которое в соответствии с Граждански</w:t>
      </w:r>
      <w:r w:rsidR="006A2273">
        <w:t>м кодексом Российской Федерации</w:t>
      </w:r>
      <w:r>
        <w:t xml:space="preserve"> другими федеральными законами не имеет права быть участником конкретного аукциона;</w:t>
      </w:r>
    </w:p>
    <w:p w:rsidR="00E62191" w:rsidRDefault="00E62191" w:rsidP="006A31BB">
      <w:pPr>
        <w:pStyle w:val="a4"/>
        <w:numPr>
          <w:ilvl w:val="1"/>
          <w:numId w:val="1"/>
        </w:numPr>
        <w:shd w:val="clear" w:color="auto" w:fill="auto"/>
        <w:tabs>
          <w:tab w:val="left" w:pos="500"/>
          <w:tab w:val="left" w:pos="1134"/>
        </w:tabs>
        <w:spacing w:after="0" w:line="240" w:lineRule="auto"/>
        <w:ind w:left="20" w:right="60" w:firstLine="740"/>
        <w:jc w:val="both"/>
      </w:pPr>
      <w:r>
        <w:t>наличия сведений о заявителе, об учредителях (участниках), о членах коллегиальных исполнительных органов заявителя, лицах, исполняющих функции</w:t>
      </w:r>
    </w:p>
    <w:p w:rsidR="00E62191" w:rsidRDefault="00E62191" w:rsidP="006A31BB">
      <w:pPr>
        <w:pStyle w:val="a4"/>
        <w:shd w:val="clear" w:color="auto" w:fill="auto"/>
        <w:tabs>
          <w:tab w:val="left" w:pos="1134"/>
        </w:tabs>
        <w:spacing w:after="0" w:line="240" w:lineRule="auto"/>
        <w:ind w:left="20" w:right="60" w:firstLine="740"/>
        <w:jc w:val="both"/>
      </w:pPr>
      <w:r>
        <w:t>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62191" w:rsidRDefault="00E62191" w:rsidP="006A31BB">
      <w:pPr>
        <w:pStyle w:val="a4"/>
        <w:shd w:val="clear" w:color="auto" w:fill="auto"/>
        <w:tabs>
          <w:tab w:val="left" w:pos="1134"/>
        </w:tabs>
        <w:spacing w:after="0" w:line="240" w:lineRule="auto"/>
        <w:ind w:left="20" w:right="60" w:firstLine="740"/>
        <w:jc w:val="both"/>
      </w:pPr>
      <w:r>
        <w:lastRenderedPageBreak/>
        <w:t>6) наличия решения о ликвидации за</w:t>
      </w:r>
      <w:r w:rsidR="006A2273">
        <w:t>явителя - юридического лица или</w:t>
      </w:r>
      <w:r>
        <w:t xml:space="preserve">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62191" w:rsidRDefault="0051105E" w:rsidP="006A31BB">
      <w:pPr>
        <w:pStyle w:val="a4"/>
        <w:shd w:val="clear" w:color="auto" w:fill="auto"/>
        <w:tabs>
          <w:tab w:val="left" w:pos="1134"/>
        </w:tabs>
        <w:spacing w:after="0" w:line="240" w:lineRule="auto"/>
        <w:ind w:left="20" w:right="60" w:firstLine="740"/>
        <w:jc w:val="both"/>
      </w:pPr>
      <w:r>
        <w:t xml:space="preserve">8.2. </w:t>
      </w:r>
      <w:r w:rsidR="00E62191">
        <w:t>Уведомление о не допуске Заявителей к участию в аукционе с указанием причин такового направляется оператором электронной площадки Заявителю в день рассмотрения заявок по московскому времени.</w:t>
      </w:r>
    </w:p>
    <w:p w:rsidR="00E62191" w:rsidRDefault="00E62191" w:rsidP="006A31BB">
      <w:pPr>
        <w:pStyle w:val="a4"/>
        <w:shd w:val="clear" w:color="auto" w:fill="auto"/>
        <w:spacing w:after="0" w:line="240" w:lineRule="auto"/>
        <w:ind w:left="9100" w:firstLine="0"/>
      </w:pPr>
    </w:p>
    <w:p w:rsidR="00E62191" w:rsidRDefault="00E62191" w:rsidP="006A31BB">
      <w:pPr>
        <w:pStyle w:val="11"/>
        <w:keepNext/>
        <w:keepLines/>
        <w:shd w:val="clear" w:color="auto" w:fill="auto"/>
        <w:spacing w:before="0" w:line="240" w:lineRule="auto"/>
        <w:ind w:left="20"/>
      </w:pPr>
      <w:bookmarkStart w:id="12" w:name="bookmark11"/>
      <w:r>
        <w:t>9. Порядок получения разъяснений аукционной документации, ознакомления</w:t>
      </w:r>
      <w:bookmarkEnd w:id="12"/>
    </w:p>
    <w:p w:rsidR="00E62191" w:rsidRPr="006A2273" w:rsidRDefault="00E62191" w:rsidP="006A31BB">
      <w:pPr>
        <w:pStyle w:val="11"/>
        <w:keepNext/>
        <w:keepLines/>
        <w:shd w:val="clear" w:color="auto" w:fill="auto"/>
        <w:tabs>
          <w:tab w:val="left" w:pos="9158"/>
        </w:tabs>
        <w:spacing w:before="0" w:line="240" w:lineRule="auto"/>
        <w:ind w:left="3460"/>
        <w:jc w:val="left"/>
      </w:pPr>
      <w:bookmarkStart w:id="13" w:name="bookmark12"/>
      <w:r>
        <w:t>с условиями договора аренды</w:t>
      </w:r>
      <w:r>
        <w:tab/>
      </w:r>
      <w:bookmarkEnd w:id="13"/>
    </w:p>
    <w:p w:rsidR="00E62191" w:rsidRDefault="0051105E" w:rsidP="006A31BB">
      <w:pPr>
        <w:pStyle w:val="a4"/>
        <w:shd w:val="clear" w:color="auto" w:fill="auto"/>
        <w:tabs>
          <w:tab w:val="left" w:pos="10204"/>
        </w:tabs>
        <w:spacing w:after="0" w:line="240" w:lineRule="auto"/>
        <w:ind w:left="20" w:right="-2" w:firstLine="640"/>
        <w:jc w:val="both"/>
      </w:pPr>
      <w:r>
        <w:t xml:space="preserve">9.1. </w:t>
      </w:r>
      <w:r w:rsidR="00E62191">
        <w:t>Заявитель вправе обратиться за разъяснением положений настоящей аукционной документации к организатору торгов. Запрос разъяснений подается в письменном виде по месту нахождения О</w:t>
      </w:r>
      <w:r w:rsidR="006A2273">
        <w:t xml:space="preserve">рганизатора аукциона не позднее, </w:t>
      </w:r>
      <w:r w:rsidR="00E62191">
        <w:t>чем за 5 рабочих дней</w:t>
      </w:r>
      <w:r w:rsidR="006A2273">
        <w:t xml:space="preserve"> до дня окончания приема заявок, либо по адресу электронной площадки </w:t>
      </w:r>
      <w:hyperlink r:id="rId17" w:history="1">
        <w:r w:rsidR="003D708C" w:rsidRPr="00340ABD">
          <w:rPr>
            <w:rStyle w:val="a3"/>
          </w:rPr>
          <w:t>https://www.rts-tender.ru</w:t>
        </w:r>
      </w:hyperlink>
      <w:r w:rsidR="006A2273">
        <w:t xml:space="preserve"> </w:t>
      </w:r>
    </w:p>
    <w:p w:rsidR="006A31BB" w:rsidRDefault="006A31BB" w:rsidP="006A31BB">
      <w:pPr>
        <w:pStyle w:val="11"/>
        <w:keepNext/>
        <w:keepLines/>
        <w:shd w:val="clear" w:color="auto" w:fill="auto"/>
        <w:spacing w:before="0" w:line="240" w:lineRule="auto"/>
        <w:ind w:left="2440"/>
        <w:jc w:val="left"/>
      </w:pPr>
      <w:bookmarkStart w:id="14" w:name="bookmark13"/>
    </w:p>
    <w:p w:rsidR="00E62191" w:rsidRDefault="00E62191" w:rsidP="006A31BB">
      <w:pPr>
        <w:pStyle w:val="11"/>
        <w:keepNext/>
        <w:keepLines/>
        <w:shd w:val="clear" w:color="auto" w:fill="auto"/>
        <w:spacing w:before="0" w:line="240" w:lineRule="auto"/>
        <w:ind w:left="2440"/>
        <w:jc w:val="left"/>
      </w:pPr>
      <w:r>
        <w:t>10. Порядок оформления и подачи заявки</w:t>
      </w:r>
      <w:bookmarkEnd w:id="14"/>
    </w:p>
    <w:p w:rsidR="00E62191" w:rsidRDefault="0051105E" w:rsidP="006A31BB">
      <w:pPr>
        <w:pStyle w:val="a4"/>
        <w:shd w:val="clear" w:color="auto" w:fill="auto"/>
        <w:spacing w:after="0" w:line="240" w:lineRule="auto"/>
        <w:ind w:left="20" w:right="-2" w:firstLine="640"/>
        <w:jc w:val="both"/>
      </w:pPr>
      <w:r>
        <w:t xml:space="preserve">10.1 </w:t>
      </w:r>
      <w:r w:rsidR="00E62191">
        <w:t>Заявки имеют право подавать Заявители, зарегистрированные на электронной площадке в соответствии с Регламентом электронной площадки.</w:t>
      </w:r>
    </w:p>
    <w:p w:rsidR="00E62191" w:rsidRDefault="0051105E" w:rsidP="006A31BB">
      <w:pPr>
        <w:pStyle w:val="a4"/>
        <w:shd w:val="clear" w:color="auto" w:fill="auto"/>
        <w:spacing w:after="0" w:line="240" w:lineRule="auto"/>
        <w:ind w:left="20" w:right="-2" w:firstLine="640"/>
        <w:jc w:val="both"/>
      </w:pPr>
      <w:r>
        <w:t>10.2.</w:t>
      </w:r>
      <w:r w:rsidR="00E62191">
        <w:t>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 5.</w:t>
      </w:r>
    </w:p>
    <w:p w:rsidR="00E62191" w:rsidRDefault="0051105E" w:rsidP="006A31BB">
      <w:pPr>
        <w:pStyle w:val="a4"/>
        <w:shd w:val="clear" w:color="auto" w:fill="auto"/>
        <w:spacing w:after="0" w:line="240" w:lineRule="auto"/>
        <w:ind w:left="20" w:right="-2" w:firstLine="640"/>
        <w:jc w:val="both"/>
      </w:pPr>
      <w:r>
        <w:t xml:space="preserve">10.3 </w:t>
      </w:r>
      <w:r w:rsidR="00E62191">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E62191" w:rsidRDefault="0051105E" w:rsidP="006A31BB">
      <w:pPr>
        <w:pStyle w:val="a4"/>
        <w:shd w:val="clear" w:color="auto" w:fill="auto"/>
        <w:spacing w:after="0" w:line="240" w:lineRule="auto"/>
        <w:ind w:left="20" w:right="-2" w:firstLine="640"/>
        <w:jc w:val="both"/>
      </w:pPr>
      <w:r>
        <w:t xml:space="preserve">10.4. </w:t>
      </w:r>
      <w:r w:rsidR="00E62191">
        <w:t>Заявитель направляет заявку с приложенными документами в установленный срок в форме скан-копий документов через электронную площадку.</w:t>
      </w:r>
    </w:p>
    <w:p w:rsidR="00E62191" w:rsidRDefault="0051105E" w:rsidP="006A31BB">
      <w:pPr>
        <w:pStyle w:val="a4"/>
        <w:shd w:val="clear" w:color="auto" w:fill="auto"/>
        <w:spacing w:after="0" w:line="240" w:lineRule="auto"/>
        <w:ind w:left="20" w:right="-2" w:firstLine="640"/>
        <w:jc w:val="both"/>
      </w:pPr>
      <w:r>
        <w:t xml:space="preserve">10.5. </w:t>
      </w:r>
      <w:r w:rsidR="00E62191">
        <w:t>Заявка принимается электронной площадкой при условии наличия на счету заявителя достаточных денежных средств для обеспечения участия в аукционе, в сумме, установленной электронной площадкой в соответствии с нормативными документами электронной площадки.</w:t>
      </w:r>
    </w:p>
    <w:p w:rsidR="00E62191" w:rsidRDefault="0051105E" w:rsidP="006A31BB">
      <w:pPr>
        <w:pStyle w:val="a4"/>
        <w:shd w:val="clear" w:color="auto" w:fill="auto"/>
        <w:spacing w:after="0" w:line="240" w:lineRule="auto"/>
        <w:ind w:left="20" w:right="-2" w:firstLine="640"/>
        <w:jc w:val="both"/>
      </w:pPr>
      <w:r>
        <w:t>10.6.</w:t>
      </w:r>
      <w:r w:rsidR="00E62191">
        <w:t>Прием Заявок на участие в аукционе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указанные в пункте 12.</w:t>
      </w:r>
    </w:p>
    <w:p w:rsidR="00E62191" w:rsidRDefault="0051105E" w:rsidP="006A31BB">
      <w:pPr>
        <w:pStyle w:val="a4"/>
        <w:shd w:val="clear" w:color="auto" w:fill="auto"/>
        <w:spacing w:after="0" w:line="240" w:lineRule="auto"/>
        <w:ind w:left="20" w:right="-2" w:firstLine="640"/>
        <w:jc w:val="both"/>
      </w:pPr>
      <w:r>
        <w:t xml:space="preserve">10.7 </w:t>
      </w:r>
      <w:r w:rsidR="00E62191">
        <w:t>Каждая Заявка на участие в аукционе, поступившая в сроки, указанные в пункте 12, регистрируется Оператором электронной площадки.</w:t>
      </w:r>
    </w:p>
    <w:p w:rsidR="00E62191" w:rsidRDefault="0051105E" w:rsidP="006A31BB">
      <w:pPr>
        <w:pStyle w:val="a4"/>
        <w:shd w:val="clear" w:color="auto" w:fill="auto"/>
        <w:spacing w:after="0" w:line="240" w:lineRule="auto"/>
        <w:ind w:left="20" w:right="-2" w:firstLine="640"/>
        <w:jc w:val="both"/>
      </w:pPr>
      <w:r>
        <w:t xml:space="preserve">10.8. </w:t>
      </w:r>
      <w:r w:rsidR="00E62191">
        <w:t>Организатор торгов не несет ответственность</w:t>
      </w:r>
      <w:r w:rsidR="006A2273">
        <w:t xml:space="preserve"> за несоответствие наличия (в </w:t>
      </w:r>
      <w:r w:rsidR="00E62191">
        <w:t>том числе количества) документов, перечисленных в заявке, и фактического наличия (количеством) документов.</w:t>
      </w:r>
    </w:p>
    <w:p w:rsidR="00E62191" w:rsidRDefault="0051105E" w:rsidP="006A31BB">
      <w:pPr>
        <w:pStyle w:val="a4"/>
        <w:shd w:val="clear" w:color="auto" w:fill="auto"/>
        <w:spacing w:after="0" w:line="240" w:lineRule="auto"/>
        <w:ind w:left="20" w:right="-2" w:firstLine="640"/>
        <w:jc w:val="both"/>
      </w:pPr>
      <w:r>
        <w:t xml:space="preserve">10.9. </w:t>
      </w:r>
      <w:r w:rsidR="00E62191">
        <w:t>Заявки, поступившие с нарушением установленного срока приема/подачи Заявок на участие в аукционе, Опера</w:t>
      </w:r>
      <w:r w:rsidR="006A2273">
        <w:t>тором электронной площадки не р</w:t>
      </w:r>
      <w:r w:rsidR="00E62191">
        <w:t>егистрируются.</w:t>
      </w:r>
    </w:p>
    <w:p w:rsidR="006A2273" w:rsidRDefault="0051105E" w:rsidP="006A31BB">
      <w:pPr>
        <w:pStyle w:val="a4"/>
        <w:shd w:val="clear" w:color="auto" w:fill="auto"/>
        <w:spacing w:after="0" w:line="240" w:lineRule="auto"/>
        <w:ind w:left="20" w:right="-2" w:firstLine="640"/>
        <w:jc w:val="both"/>
      </w:pPr>
      <w:r>
        <w:t xml:space="preserve">10.10. </w:t>
      </w:r>
      <w:r w:rsidR="00E62191">
        <w:t>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w:t>
      </w:r>
    </w:p>
    <w:p w:rsidR="0051105E" w:rsidRDefault="0051105E" w:rsidP="006A31BB">
      <w:pPr>
        <w:pStyle w:val="a4"/>
        <w:shd w:val="clear" w:color="auto" w:fill="auto"/>
        <w:spacing w:after="0" w:line="240" w:lineRule="auto"/>
        <w:ind w:left="20" w:right="-2" w:firstLine="640"/>
        <w:jc w:val="both"/>
      </w:pPr>
      <w:r>
        <w:t xml:space="preserve">10.11. </w:t>
      </w:r>
      <w:r w:rsidR="00E62191">
        <w:t xml:space="preserve">В день рассмотрения заявок </w:t>
      </w:r>
      <w:r>
        <w:t>заявителю на электронной площадке</w:t>
      </w:r>
      <w:r w:rsidR="00E62191">
        <w:t xml:space="preserve"> направляется уведомление о допуске/н</w:t>
      </w:r>
      <w:r>
        <w:t>е допуске к участию в аукционе.</w:t>
      </w:r>
    </w:p>
    <w:p w:rsidR="0051105E" w:rsidRDefault="0051105E" w:rsidP="006A31BB">
      <w:pPr>
        <w:pStyle w:val="a4"/>
        <w:shd w:val="clear" w:color="auto" w:fill="auto"/>
        <w:spacing w:after="0" w:line="240" w:lineRule="auto"/>
        <w:ind w:left="20" w:right="-2" w:firstLine="640"/>
        <w:jc w:val="both"/>
      </w:pPr>
      <w:r>
        <w:t xml:space="preserve">10.12. </w:t>
      </w:r>
      <w:r w:rsidR="00E62191">
        <w:t>Заявитель вправе подать т</w:t>
      </w:r>
      <w:r>
        <w:t>олько одну заявку в отношении лота с</w:t>
      </w:r>
      <w:r w:rsidR="00E62191">
        <w:t xml:space="preserve"> полн</w:t>
      </w:r>
      <w:r>
        <w:t>ым пакетом документов по нему.</w:t>
      </w:r>
    </w:p>
    <w:p w:rsidR="0051105E" w:rsidRDefault="0051105E" w:rsidP="006A31BB">
      <w:pPr>
        <w:pStyle w:val="a4"/>
        <w:shd w:val="clear" w:color="auto" w:fill="auto"/>
        <w:spacing w:after="0" w:line="240" w:lineRule="auto"/>
        <w:ind w:left="20" w:right="-2" w:firstLine="640"/>
        <w:jc w:val="both"/>
      </w:pPr>
      <w:r>
        <w:t xml:space="preserve">10.13. </w:t>
      </w:r>
      <w:r w:rsidR="00E62191">
        <w:t xml:space="preserve">Заявка, подписанная собственноручно, подается путем электронной формы, размещенной в открытом для доступа неограниченного круга лиц части электронной </w:t>
      </w:r>
      <w:r w:rsidR="00E62191">
        <w:lastRenderedPageBreak/>
        <w:t>площадки с прилож</w:t>
      </w:r>
      <w:r>
        <w:t>ением документов, указанных в п</w:t>
      </w:r>
      <w:r w:rsidR="00E62191">
        <w:t>ункте 5 в форме электронных документ</w:t>
      </w:r>
      <w:r>
        <w:t>ов либо электронных образов документов</w:t>
      </w:r>
      <w:r w:rsidR="00E62191">
        <w:t xml:space="preserve"> (документов на бумажном носител</w:t>
      </w:r>
      <w:r>
        <w:t>е преобразованных в электронную</w:t>
      </w:r>
      <w:r w:rsidR="00E62191">
        <w:t xml:space="preserve"> форму путем сканировани</w:t>
      </w:r>
      <w:r>
        <w:t>я с сохранением их реквизитов).</w:t>
      </w:r>
    </w:p>
    <w:p w:rsidR="00E62191" w:rsidRDefault="0051105E" w:rsidP="006A31BB">
      <w:pPr>
        <w:pStyle w:val="a4"/>
        <w:shd w:val="clear" w:color="auto" w:fill="auto"/>
        <w:spacing w:after="0" w:line="240" w:lineRule="auto"/>
        <w:ind w:left="20" w:right="-2" w:firstLine="640"/>
        <w:jc w:val="both"/>
      </w:pPr>
      <w:r>
        <w:t xml:space="preserve">10.14. </w:t>
      </w:r>
      <w:r w:rsidR="00E62191">
        <w:t>Заявитель несет все расходы, связанн</w:t>
      </w:r>
      <w:r>
        <w:t>ые с подготовкой и подачей заявки</w:t>
      </w:r>
      <w:r w:rsidR="00E62191">
        <w:t xml:space="preserve"> на участие в аукционе, а арендодатель не несет при этом обязательств по расходам, за исключением </w:t>
      </w:r>
      <w:proofErr w:type="gramStart"/>
      <w:r w:rsidR="00E62191">
        <w:t>случаев, прямо предусмотренных действующим законодательством Подача заявки осуществляется</w:t>
      </w:r>
      <w:proofErr w:type="gramEnd"/>
      <w:r w:rsidR="00E62191">
        <w:t xml:space="preserve"> чер</w:t>
      </w:r>
      <w:r>
        <w:t>ез электронную площадку в соответствии с</w:t>
      </w:r>
      <w:r w:rsidR="00E62191">
        <w:t xml:space="preserve"> регламентом электронной торговой площадки, размещенным на </w:t>
      </w:r>
      <w:hyperlink r:id="rId18" w:history="1">
        <w:r w:rsidR="003D708C" w:rsidRPr="00340ABD">
          <w:rPr>
            <w:rStyle w:val="a3"/>
          </w:rPr>
          <w:t>https://www.rts-tender.ru</w:t>
        </w:r>
      </w:hyperlink>
      <w:r>
        <w:t xml:space="preserve"> </w:t>
      </w:r>
      <w:r>
        <w:rPr>
          <w:lang w:eastAsia="en-US"/>
        </w:rPr>
        <w:t>.</w:t>
      </w:r>
    </w:p>
    <w:p w:rsidR="00E62191" w:rsidRDefault="0051105E" w:rsidP="006A31BB">
      <w:pPr>
        <w:pStyle w:val="a4"/>
        <w:shd w:val="clear" w:color="auto" w:fill="auto"/>
        <w:spacing w:after="0" w:line="240" w:lineRule="auto"/>
        <w:ind w:left="20" w:right="-2" w:firstLine="740"/>
        <w:jc w:val="both"/>
      </w:pPr>
      <w:r>
        <w:t xml:space="preserve">10.15. </w:t>
      </w:r>
      <w:r w:rsidR="00E62191">
        <w:t xml:space="preserve">Участие в торгах производится в соответствии с тарифами, установленными нормативными документами электронной площадки и размещенными на сайте </w:t>
      </w:r>
      <w:hyperlink r:id="rId19" w:history="1">
        <w:r w:rsidR="003D708C" w:rsidRPr="00340ABD">
          <w:rPr>
            <w:rStyle w:val="a3"/>
          </w:rPr>
          <w:t>https://www.rts-tender.ru</w:t>
        </w:r>
      </w:hyperlink>
      <w:r>
        <w:t xml:space="preserve"> </w:t>
      </w:r>
      <w:r w:rsidR="00E62191" w:rsidRPr="0040436C">
        <w:rPr>
          <w:lang w:eastAsia="en-US"/>
        </w:rPr>
        <w:t xml:space="preserve"> </w:t>
      </w:r>
      <w:r w:rsidR="00E62191">
        <w:t>в разделе «Тарифы».</w:t>
      </w:r>
    </w:p>
    <w:p w:rsidR="006A31BB" w:rsidRDefault="006A31BB" w:rsidP="006A31BB">
      <w:pPr>
        <w:pStyle w:val="11"/>
        <w:keepNext/>
        <w:keepLines/>
        <w:shd w:val="clear" w:color="auto" w:fill="auto"/>
        <w:spacing w:before="0" w:line="240" w:lineRule="auto"/>
        <w:ind w:left="2980"/>
        <w:jc w:val="left"/>
      </w:pPr>
      <w:bookmarkStart w:id="15" w:name="bookmark14"/>
    </w:p>
    <w:p w:rsidR="00E62191" w:rsidRDefault="00E62191" w:rsidP="006A31BB">
      <w:pPr>
        <w:pStyle w:val="11"/>
        <w:keepNext/>
        <w:keepLines/>
        <w:shd w:val="clear" w:color="auto" w:fill="auto"/>
        <w:spacing w:before="0" w:line="240" w:lineRule="auto"/>
        <w:ind w:left="2980"/>
        <w:jc w:val="left"/>
      </w:pPr>
      <w:r>
        <w:t>11. Порядок и срок отзыва заявок</w:t>
      </w:r>
      <w:bookmarkEnd w:id="15"/>
    </w:p>
    <w:p w:rsidR="00E62191" w:rsidRDefault="0051105E" w:rsidP="006A31BB">
      <w:pPr>
        <w:pStyle w:val="a4"/>
        <w:shd w:val="clear" w:color="auto" w:fill="auto"/>
        <w:spacing w:after="0" w:line="240" w:lineRule="auto"/>
        <w:ind w:left="20" w:right="40" w:firstLine="740"/>
        <w:jc w:val="both"/>
      </w:pPr>
      <w:r>
        <w:t xml:space="preserve">11.1. </w:t>
      </w:r>
      <w:r w:rsidR="00E62191">
        <w:t xml:space="preserve">Заявитель вправе отозвать заявку </w:t>
      </w:r>
      <w:proofErr w:type="gramStart"/>
      <w:r w:rsidR="00E62191">
        <w:t>в любое время до момента окончания подачи заявок на участие в аукционе путем направления соответствующего уведомления оператору электронной площадки в соответствии</w:t>
      </w:r>
      <w:proofErr w:type="gramEnd"/>
      <w:r w:rsidR="00E62191">
        <w:t xml:space="preserve"> с регламентом электронной торговой площадки, размещенным на сайте </w:t>
      </w:r>
      <w:hyperlink r:id="rId20" w:history="1">
        <w:r w:rsidR="003D708C" w:rsidRPr="00340ABD">
          <w:rPr>
            <w:rStyle w:val="a3"/>
          </w:rPr>
          <w:t>https://www.rts-tender.ru</w:t>
        </w:r>
      </w:hyperlink>
    </w:p>
    <w:p w:rsidR="006A31BB" w:rsidRDefault="006A31BB" w:rsidP="006A31BB">
      <w:pPr>
        <w:pStyle w:val="11"/>
        <w:keepNext/>
        <w:keepLines/>
        <w:shd w:val="clear" w:color="auto" w:fill="auto"/>
        <w:spacing w:before="0" w:line="240" w:lineRule="auto"/>
        <w:ind w:left="20" w:firstLine="740"/>
        <w:jc w:val="both"/>
      </w:pPr>
      <w:bookmarkStart w:id="16" w:name="bookmark15"/>
    </w:p>
    <w:p w:rsidR="00E62191" w:rsidRDefault="00E62191" w:rsidP="006A31BB">
      <w:pPr>
        <w:pStyle w:val="11"/>
        <w:keepNext/>
        <w:keepLines/>
        <w:shd w:val="clear" w:color="auto" w:fill="auto"/>
        <w:spacing w:before="0" w:line="240" w:lineRule="auto"/>
        <w:ind w:left="20" w:firstLine="740"/>
      </w:pPr>
      <w:r>
        <w:t>12. Порядок приема и рассмотрения заявок на участие в аукционе</w:t>
      </w:r>
      <w:bookmarkEnd w:id="16"/>
    </w:p>
    <w:p w:rsidR="00E62191" w:rsidRPr="00D60698" w:rsidRDefault="0051105E" w:rsidP="006A31BB">
      <w:pPr>
        <w:pStyle w:val="a4"/>
        <w:shd w:val="clear" w:color="auto" w:fill="auto"/>
        <w:spacing w:after="0" w:line="240" w:lineRule="auto"/>
        <w:ind w:left="20" w:right="40" w:firstLine="740"/>
        <w:jc w:val="both"/>
        <w:rPr>
          <w:b/>
        </w:rPr>
      </w:pPr>
      <w:r>
        <w:t xml:space="preserve">12.1. </w:t>
      </w:r>
      <w:r w:rsidR="00E62191">
        <w:t xml:space="preserve">Дата начала приема заявок на участие в аукционе </w:t>
      </w:r>
      <w:r w:rsidR="00384245">
        <w:t>–</w:t>
      </w:r>
      <w:r>
        <w:rPr>
          <w:rStyle w:val="21"/>
        </w:rPr>
        <w:t xml:space="preserve"> </w:t>
      </w:r>
      <w:r w:rsidR="00BE3FDD">
        <w:rPr>
          <w:rStyle w:val="21"/>
          <w:b w:val="0"/>
        </w:rPr>
        <w:t>27.09.2024</w:t>
      </w:r>
      <w:r w:rsidR="00D60698" w:rsidRPr="00D60698">
        <w:rPr>
          <w:rStyle w:val="21"/>
          <w:b w:val="0"/>
        </w:rPr>
        <w:t xml:space="preserve"> г.</w:t>
      </w:r>
      <w:r w:rsidRPr="00D60698">
        <w:rPr>
          <w:rStyle w:val="21"/>
          <w:b w:val="0"/>
        </w:rPr>
        <w:t xml:space="preserve"> в </w:t>
      </w:r>
      <w:r w:rsidR="00FC2B3D">
        <w:rPr>
          <w:rStyle w:val="21"/>
          <w:b w:val="0"/>
        </w:rPr>
        <w:t>9</w:t>
      </w:r>
      <w:r w:rsidR="00FC2B3D" w:rsidRPr="005F0172">
        <w:rPr>
          <w:rStyle w:val="21"/>
          <w:b w:val="0"/>
        </w:rPr>
        <w:t>:00 ч.</w:t>
      </w:r>
      <w:r w:rsidR="00FC2B3D" w:rsidRPr="00D60698">
        <w:rPr>
          <w:rStyle w:val="21"/>
          <w:b w:val="0"/>
        </w:rPr>
        <w:t xml:space="preserve"> </w:t>
      </w:r>
      <w:r w:rsidR="00FC2B3D">
        <w:rPr>
          <w:rStyle w:val="21"/>
          <w:b w:val="0"/>
        </w:rPr>
        <w:t>(</w:t>
      </w:r>
      <w:r w:rsidR="00FC2B3D" w:rsidRPr="00D60698">
        <w:rPr>
          <w:rStyle w:val="21"/>
          <w:b w:val="0"/>
        </w:rPr>
        <w:t xml:space="preserve">время </w:t>
      </w:r>
      <w:r w:rsidR="00FC2B3D">
        <w:rPr>
          <w:rStyle w:val="21"/>
          <w:b w:val="0"/>
        </w:rPr>
        <w:t>местное)</w:t>
      </w:r>
      <w:r w:rsidR="00E62191" w:rsidRPr="00D60698">
        <w:t>.</w:t>
      </w:r>
    </w:p>
    <w:p w:rsidR="00E62191" w:rsidRDefault="0051105E" w:rsidP="006A31BB">
      <w:pPr>
        <w:pStyle w:val="a4"/>
        <w:shd w:val="clear" w:color="auto" w:fill="auto"/>
        <w:spacing w:after="0" w:line="240" w:lineRule="auto"/>
        <w:ind w:left="20" w:right="580" w:firstLine="740"/>
      </w:pPr>
      <w:r>
        <w:t xml:space="preserve">12.2. </w:t>
      </w:r>
      <w:r w:rsidR="00E62191">
        <w:t>Срок окончания подачи заявок</w:t>
      </w:r>
      <w:r>
        <w:rPr>
          <w:rStyle w:val="21"/>
        </w:rPr>
        <w:t xml:space="preserve"> </w:t>
      </w:r>
      <w:r w:rsidR="00BE3FDD">
        <w:rPr>
          <w:rStyle w:val="21"/>
          <w:b w:val="0"/>
        </w:rPr>
        <w:t>24.10.2024</w:t>
      </w:r>
      <w:r w:rsidR="00D60698" w:rsidRPr="005F0172">
        <w:rPr>
          <w:rStyle w:val="21"/>
          <w:b w:val="0"/>
        </w:rPr>
        <w:t xml:space="preserve"> г.</w:t>
      </w:r>
      <w:r w:rsidRPr="005F0172">
        <w:rPr>
          <w:rStyle w:val="21"/>
          <w:b w:val="0"/>
        </w:rPr>
        <w:t xml:space="preserve"> в </w:t>
      </w:r>
      <w:r w:rsidR="00FC2B3D">
        <w:rPr>
          <w:rStyle w:val="21"/>
          <w:b w:val="0"/>
        </w:rPr>
        <w:t>9</w:t>
      </w:r>
      <w:r w:rsidR="00D60698" w:rsidRPr="005F0172">
        <w:rPr>
          <w:rStyle w:val="21"/>
          <w:b w:val="0"/>
        </w:rPr>
        <w:t>:00</w:t>
      </w:r>
      <w:r w:rsidRPr="005F0172">
        <w:rPr>
          <w:rStyle w:val="21"/>
          <w:b w:val="0"/>
        </w:rPr>
        <w:t xml:space="preserve"> ч.</w:t>
      </w:r>
      <w:r w:rsidR="00E62191" w:rsidRPr="00D60698">
        <w:rPr>
          <w:rStyle w:val="21"/>
          <w:b w:val="0"/>
        </w:rPr>
        <w:t xml:space="preserve"> </w:t>
      </w:r>
      <w:r w:rsidR="00FC2B3D">
        <w:rPr>
          <w:rStyle w:val="21"/>
          <w:b w:val="0"/>
        </w:rPr>
        <w:t>(</w:t>
      </w:r>
      <w:r w:rsidR="00E62191" w:rsidRPr="00D60698">
        <w:rPr>
          <w:rStyle w:val="21"/>
          <w:b w:val="0"/>
        </w:rPr>
        <w:t xml:space="preserve">время </w:t>
      </w:r>
      <w:r w:rsidR="00FC2B3D">
        <w:rPr>
          <w:rStyle w:val="21"/>
          <w:b w:val="0"/>
        </w:rPr>
        <w:t>местное)</w:t>
      </w:r>
      <w:r w:rsidR="00E62191" w:rsidRPr="00D60698">
        <w:rPr>
          <w:rStyle w:val="21"/>
          <w:b w:val="0"/>
        </w:rPr>
        <w:t>.</w:t>
      </w:r>
      <w:r w:rsidR="00E62191">
        <w:rPr>
          <w:rStyle w:val="21"/>
        </w:rPr>
        <w:t xml:space="preserve"> </w:t>
      </w:r>
      <w:r w:rsidR="00E62191">
        <w:t>Прием заявок осуществляется через оператора электронной площадки</w:t>
      </w:r>
      <w:r>
        <w:t xml:space="preserve"> </w:t>
      </w:r>
      <w:hyperlink r:id="rId21" w:history="1">
        <w:r w:rsidR="003D708C" w:rsidRPr="00340ABD">
          <w:rPr>
            <w:rStyle w:val="a3"/>
          </w:rPr>
          <w:t>https://www.rts-tender.ru</w:t>
        </w:r>
      </w:hyperlink>
      <w:r w:rsidR="00E62191">
        <w:t>.</w:t>
      </w:r>
    </w:p>
    <w:p w:rsidR="00E62191" w:rsidRPr="00FC2B3D" w:rsidRDefault="0051105E" w:rsidP="00FC2B3D">
      <w:pPr>
        <w:pStyle w:val="a4"/>
        <w:spacing w:after="0"/>
        <w:ind w:left="20" w:right="40" w:firstLine="740"/>
        <w:jc w:val="both"/>
        <w:rPr>
          <w:b/>
          <w:bCs/>
        </w:rPr>
      </w:pPr>
      <w:r>
        <w:t xml:space="preserve">12.3. </w:t>
      </w:r>
      <w:proofErr w:type="gramStart"/>
      <w:r w:rsidR="00FC2B3D" w:rsidRPr="00FC2B3D">
        <w:rPr>
          <w:bCs/>
        </w:rPr>
        <w:t>Единая (конкурсная, аукционная) комиссия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договоров купли-продажи, иных договоров, предусматривающих переход прав владения и (или) пользования в отношении муниципального имущества Новоуральского сельского поселения Таврического муниципального района Омской области</w:t>
      </w:r>
      <w:r w:rsidR="00FC2B3D">
        <w:rPr>
          <w:b/>
          <w:bCs/>
        </w:rPr>
        <w:t xml:space="preserve"> </w:t>
      </w:r>
      <w:r w:rsidR="00E62191">
        <w:t>рассматривает заявки на предмет соответствия требованиям, и соответствия заявителей требованиям, установленным настоящей документацией.</w:t>
      </w:r>
      <w:proofErr w:type="gramEnd"/>
    </w:p>
    <w:p w:rsidR="00E62191" w:rsidRDefault="0051105E" w:rsidP="006A31BB">
      <w:pPr>
        <w:pStyle w:val="11"/>
        <w:keepNext/>
        <w:keepLines/>
        <w:shd w:val="clear" w:color="auto" w:fill="auto"/>
        <w:spacing w:before="0" w:line="240" w:lineRule="auto"/>
        <w:ind w:left="20" w:firstLine="740"/>
        <w:jc w:val="both"/>
      </w:pPr>
      <w:bookmarkStart w:id="17" w:name="bookmark16"/>
      <w:r>
        <w:rPr>
          <w:rStyle w:val="13"/>
          <w:b w:val="0"/>
          <w:bCs w:val="0"/>
        </w:rPr>
        <w:t xml:space="preserve">12.4. </w:t>
      </w:r>
      <w:r w:rsidR="00E62191">
        <w:rPr>
          <w:rStyle w:val="13"/>
          <w:b w:val="0"/>
          <w:bCs w:val="0"/>
        </w:rPr>
        <w:t>Рассмотрение заявок состоится</w:t>
      </w:r>
      <w:r>
        <w:t xml:space="preserve"> </w:t>
      </w:r>
      <w:r w:rsidR="00FC2B3D">
        <w:rPr>
          <w:b w:val="0"/>
        </w:rPr>
        <w:t>24.10.20224</w:t>
      </w:r>
      <w:r w:rsidR="005F0172" w:rsidRPr="005F0172">
        <w:rPr>
          <w:b w:val="0"/>
        </w:rPr>
        <w:t xml:space="preserve"> г</w:t>
      </w:r>
      <w:r w:rsidR="00D60698" w:rsidRPr="005F0172">
        <w:rPr>
          <w:b w:val="0"/>
        </w:rPr>
        <w:t>.</w:t>
      </w:r>
      <w:r w:rsidRPr="005F0172">
        <w:rPr>
          <w:b w:val="0"/>
        </w:rPr>
        <w:t xml:space="preserve"> в </w:t>
      </w:r>
      <w:r w:rsidR="00FC2B3D">
        <w:rPr>
          <w:b w:val="0"/>
        </w:rPr>
        <w:t>10</w:t>
      </w:r>
      <w:r w:rsidR="00D60698" w:rsidRPr="005F0172">
        <w:rPr>
          <w:b w:val="0"/>
        </w:rPr>
        <w:t>:00</w:t>
      </w:r>
      <w:r w:rsidR="00E62191" w:rsidRPr="00D60698">
        <w:rPr>
          <w:b w:val="0"/>
        </w:rPr>
        <w:t xml:space="preserve"> ч. </w:t>
      </w:r>
      <w:r w:rsidR="00FC2B3D">
        <w:rPr>
          <w:b w:val="0"/>
        </w:rPr>
        <w:t>(</w:t>
      </w:r>
      <w:r w:rsidR="00E62191" w:rsidRPr="00D60698">
        <w:rPr>
          <w:b w:val="0"/>
        </w:rPr>
        <w:t xml:space="preserve">время </w:t>
      </w:r>
      <w:r w:rsidR="00FC2B3D">
        <w:rPr>
          <w:b w:val="0"/>
        </w:rPr>
        <w:t>местное)</w:t>
      </w:r>
      <w:r w:rsidR="00E62191">
        <w:rPr>
          <w:rStyle w:val="13"/>
          <w:b w:val="0"/>
          <w:bCs w:val="0"/>
        </w:rPr>
        <w:t xml:space="preserve"> по</w:t>
      </w:r>
      <w:bookmarkEnd w:id="17"/>
      <w:r>
        <w:rPr>
          <w:rStyle w:val="13"/>
          <w:b w:val="0"/>
          <w:bCs w:val="0"/>
        </w:rPr>
        <w:t xml:space="preserve"> </w:t>
      </w:r>
      <w:r w:rsidR="00E62191" w:rsidRPr="0051105E">
        <w:rPr>
          <w:b w:val="0"/>
        </w:rPr>
        <w:t>месту нахождения организатора аукциона.</w:t>
      </w:r>
    </w:p>
    <w:p w:rsidR="00E62191" w:rsidRDefault="0051105E" w:rsidP="006A31BB">
      <w:pPr>
        <w:pStyle w:val="a4"/>
        <w:shd w:val="clear" w:color="auto" w:fill="auto"/>
        <w:spacing w:after="0" w:line="240" w:lineRule="auto"/>
        <w:ind w:left="20" w:right="40" w:firstLine="740"/>
        <w:jc w:val="both"/>
      </w:pPr>
      <w:r>
        <w:t xml:space="preserve">12.5. </w:t>
      </w:r>
      <w:r w:rsidR="00E62191">
        <w:t>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торгов или об отказе в допуске такого заявителя к участию в аукционе.</w:t>
      </w:r>
    </w:p>
    <w:p w:rsidR="006A31BB" w:rsidRDefault="006A31BB" w:rsidP="006A31BB">
      <w:pPr>
        <w:pStyle w:val="a4"/>
        <w:shd w:val="clear" w:color="auto" w:fill="auto"/>
        <w:spacing w:after="0" w:line="240" w:lineRule="auto"/>
        <w:ind w:left="20" w:right="40" w:firstLine="3120"/>
        <w:rPr>
          <w:rStyle w:val="21"/>
        </w:rPr>
      </w:pPr>
    </w:p>
    <w:p w:rsidR="0051105E" w:rsidRDefault="00E62191" w:rsidP="006A31BB">
      <w:pPr>
        <w:pStyle w:val="a4"/>
        <w:shd w:val="clear" w:color="auto" w:fill="auto"/>
        <w:spacing w:after="0" w:line="240" w:lineRule="auto"/>
        <w:ind w:left="20" w:right="40" w:firstLine="3120"/>
        <w:rPr>
          <w:rStyle w:val="21"/>
        </w:rPr>
      </w:pPr>
      <w:r>
        <w:rPr>
          <w:rStyle w:val="21"/>
        </w:rPr>
        <w:t xml:space="preserve">13. Порядок внесения задатка: </w:t>
      </w:r>
    </w:p>
    <w:p w:rsidR="00E62191" w:rsidRPr="0051105E" w:rsidRDefault="0051105E" w:rsidP="006A31BB">
      <w:pPr>
        <w:pStyle w:val="a4"/>
        <w:shd w:val="clear" w:color="auto" w:fill="auto"/>
        <w:spacing w:after="0" w:line="240" w:lineRule="auto"/>
        <w:ind w:left="23" w:right="40" w:firstLine="720"/>
        <w:jc w:val="both"/>
        <w:rPr>
          <w:b/>
          <w:bCs/>
        </w:rPr>
      </w:pPr>
      <w:r>
        <w:t xml:space="preserve">13.1. </w:t>
      </w:r>
      <w:r w:rsidR="00E62191">
        <w:t>Заявители обеспечивают поступление задатков в порядке, в сроки и в размере, указанные в наст</w:t>
      </w:r>
      <w:r>
        <w:t>оящей Документации об аукционе.</w:t>
      </w:r>
    </w:p>
    <w:p w:rsidR="00192A6B" w:rsidRDefault="00E62191" w:rsidP="006A31BB">
      <w:pPr>
        <w:pStyle w:val="a4"/>
        <w:numPr>
          <w:ilvl w:val="0"/>
          <w:numId w:val="3"/>
        </w:numPr>
        <w:shd w:val="clear" w:color="auto" w:fill="auto"/>
        <w:tabs>
          <w:tab w:val="left" w:pos="1403"/>
        </w:tabs>
        <w:spacing w:after="0" w:line="240" w:lineRule="auto"/>
        <w:ind w:left="40" w:right="40" w:firstLine="740"/>
        <w:jc w:val="both"/>
      </w:pPr>
      <w:r>
        <w:t xml:space="preserve">Для участия в аукционе претендент обеспечивает перечисление задатка в размере </w:t>
      </w:r>
      <w:r w:rsidR="00902E5D">
        <w:t>3</w:t>
      </w:r>
      <w:r>
        <w:t>0 % от начальной (м</w:t>
      </w:r>
      <w:r w:rsidR="0051105E">
        <w:t>инимальной) цены лота за аренду</w:t>
      </w:r>
      <w:r>
        <w:t xml:space="preserve"> </w:t>
      </w:r>
      <w:r w:rsidR="009A6A3E">
        <w:t>муниципального</w:t>
      </w:r>
      <w:r>
        <w:t xml:space="preserve"> имущества, права на которое пе</w:t>
      </w:r>
      <w:r w:rsidR="006A04C0">
        <w:t>редаются по договору, в размере</w:t>
      </w:r>
      <w:r w:rsidRPr="0040436C">
        <w:rPr>
          <w:lang w:eastAsia="en-US"/>
        </w:rPr>
        <w:t xml:space="preserve"> </w:t>
      </w:r>
      <w:r>
        <w:t>ежемесячного платежа, без учета налога на доб</w:t>
      </w:r>
      <w:r w:rsidR="006A04C0">
        <w:t>авленную стоимость и операционн</w:t>
      </w:r>
      <w:r>
        <w:t xml:space="preserve">ых расходов и составляет </w:t>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3266"/>
        <w:gridCol w:w="3035"/>
      </w:tblGrid>
      <w:tr w:rsidR="00271FA2" w:rsidRPr="006A31BB" w:rsidTr="002875C6">
        <w:trPr>
          <w:trHeight w:val="526"/>
        </w:trPr>
        <w:tc>
          <w:tcPr>
            <w:tcW w:w="1135" w:type="dxa"/>
            <w:vAlign w:val="center"/>
          </w:tcPr>
          <w:p w:rsidR="00271FA2" w:rsidRPr="006A31BB" w:rsidRDefault="00271FA2" w:rsidP="006A31BB">
            <w:pPr>
              <w:tabs>
                <w:tab w:val="left" w:pos="0"/>
                <w:tab w:val="left" w:pos="709"/>
                <w:tab w:val="left" w:pos="993"/>
              </w:tabs>
              <w:ind w:left="-57" w:right="-57"/>
              <w:jc w:val="center"/>
              <w:rPr>
                <w:rFonts w:ascii="Times New Roman" w:hAnsi="Times New Roman" w:cs="Times New Roman"/>
              </w:rPr>
            </w:pPr>
            <w:r w:rsidRPr="006A31BB">
              <w:rPr>
                <w:rFonts w:ascii="Times New Roman" w:hAnsi="Times New Roman" w:cs="Times New Roman"/>
              </w:rPr>
              <w:t>№ лота</w:t>
            </w:r>
          </w:p>
        </w:tc>
        <w:tc>
          <w:tcPr>
            <w:tcW w:w="3266" w:type="dxa"/>
            <w:vAlign w:val="center"/>
          </w:tcPr>
          <w:p w:rsidR="00271FA2" w:rsidRPr="006A31BB" w:rsidRDefault="00271FA2" w:rsidP="006A31BB">
            <w:pPr>
              <w:tabs>
                <w:tab w:val="left" w:pos="0"/>
                <w:tab w:val="left" w:pos="709"/>
                <w:tab w:val="left" w:pos="993"/>
              </w:tabs>
              <w:ind w:left="-57" w:right="-57"/>
              <w:jc w:val="center"/>
              <w:rPr>
                <w:rFonts w:ascii="Times New Roman" w:hAnsi="Times New Roman" w:cs="Times New Roman"/>
              </w:rPr>
            </w:pPr>
            <w:r w:rsidRPr="006A31BB">
              <w:rPr>
                <w:rFonts w:ascii="Times New Roman" w:hAnsi="Times New Roman" w:cs="Times New Roman"/>
              </w:rPr>
              <w:t>Задаток, руб.</w:t>
            </w:r>
          </w:p>
        </w:tc>
        <w:tc>
          <w:tcPr>
            <w:tcW w:w="3035" w:type="dxa"/>
          </w:tcPr>
          <w:p w:rsidR="00271FA2" w:rsidRDefault="00271FA2" w:rsidP="006A31BB">
            <w:pPr>
              <w:tabs>
                <w:tab w:val="left" w:pos="0"/>
                <w:tab w:val="left" w:pos="709"/>
                <w:tab w:val="left" w:pos="993"/>
              </w:tabs>
              <w:ind w:left="-57" w:right="-57"/>
              <w:jc w:val="center"/>
              <w:rPr>
                <w:rFonts w:ascii="Times New Roman" w:hAnsi="Times New Roman" w:cs="Times New Roman"/>
              </w:rPr>
            </w:pPr>
          </w:p>
          <w:p w:rsidR="00271FA2" w:rsidRPr="006A31BB" w:rsidRDefault="00271FA2" w:rsidP="006A31BB">
            <w:pPr>
              <w:tabs>
                <w:tab w:val="left" w:pos="0"/>
                <w:tab w:val="left" w:pos="709"/>
                <w:tab w:val="left" w:pos="993"/>
              </w:tabs>
              <w:ind w:left="-57" w:right="-57"/>
              <w:jc w:val="center"/>
              <w:rPr>
                <w:rFonts w:ascii="Times New Roman" w:hAnsi="Times New Roman" w:cs="Times New Roman"/>
              </w:rPr>
            </w:pPr>
            <w:r>
              <w:rPr>
                <w:rFonts w:ascii="Times New Roman" w:hAnsi="Times New Roman" w:cs="Times New Roman"/>
              </w:rPr>
              <w:t>НДС</w:t>
            </w:r>
          </w:p>
        </w:tc>
      </w:tr>
      <w:tr w:rsidR="00175159" w:rsidRPr="006A31BB" w:rsidTr="002875C6">
        <w:trPr>
          <w:trHeight w:val="15"/>
        </w:trPr>
        <w:tc>
          <w:tcPr>
            <w:tcW w:w="1135" w:type="dxa"/>
            <w:vAlign w:val="center"/>
          </w:tcPr>
          <w:p w:rsidR="00175159" w:rsidRPr="006A31BB" w:rsidRDefault="00175159" w:rsidP="00175159">
            <w:pPr>
              <w:tabs>
                <w:tab w:val="left" w:pos="0"/>
                <w:tab w:val="left" w:pos="709"/>
                <w:tab w:val="left" w:pos="993"/>
              </w:tabs>
              <w:ind w:left="-57" w:right="-57"/>
              <w:jc w:val="center"/>
              <w:rPr>
                <w:rFonts w:ascii="Times New Roman" w:hAnsi="Times New Roman" w:cs="Times New Roman"/>
              </w:rPr>
            </w:pPr>
            <w:r w:rsidRPr="006A31BB">
              <w:rPr>
                <w:rFonts w:ascii="Times New Roman" w:hAnsi="Times New Roman" w:cs="Times New Roman"/>
              </w:rPr>
              <w:t>Лот 1</w:t>
            </w:r>
          </w:p>
        </w:tc>
        <w:tc>
          <w:tcPr>
            <w:tcW w:w="3266" w:type="dxa"/>
            <w:vAlign w:val="center"/>
          </w:tcPr>
          <w:p w:rsidR="00175159" w:rsidRPr="00914AEB" w:rsidRDefault="005F0172" w:rsidP="00FC2B3D">
            <w:pPr>
              <w:ind w:left="-57" w:right="-57"/>
              <w:jc w:val="center"/>
              <w:rPr>
                <w:rFonts w:ascii="Times New Roman" w:hAnsi="Times New Roman" w:cs="Times New Roman"/>
              </w:rPr>
            </w:pPr>
            <w:r>
              <w:rPr>
                <w:rFonts w:ascii="Times New Roman" w:hAnsi="Times New Roman" w:cs="Times New Roman"/>
              </w:rPr>
              <w:t>6</w:t>
            </w:r>
            <w:r w:rsidR="00FC2B3D">
              <w:rPr>
                <w:rFonts w:ascii="Times New Roman" w:hAnsi="Times New Roman" w:cs="Times New Roman"/>
              </w:rPr>
              <w:t> 000,00</w:t>
            </w:r>
          </w:p>
        </w:tc>
        <w:tc>
          <w:tcPr>
            <w:tcW w:w="3035" w:type="dxa"/>
          </w:tcPr>
          <w:p w:rsidR="00175159" w:rsidRDefault="00175159" w:rsidP="00175159">
            <w:pPr>
              <w:ind w:left="-57" w:right="-57"/>
              <w:jc w:val="center"/>
              <w:rPr>
                <w:rFonts w:ascii="Times New Roman" w:hAnsi="Times New Roman" w:cs="Times New Roman"/>
              </w:rPr>
            </w:pPr>
            <w:r>
              <w:rPr>
                <w:rFonts w:ascii="Times New Roman" w:hAnsi="Times New Roman" w:cs="Times New Roman"/>
              </w:rPr>
              <w:t>Не облагается</w:t>
            </w:r>
          </w:p>
        </w:tc>
      </w:tr>
    </w:tbl>
    <w:p w:rsidR="00192A6B" w:rsidRPr="00192A6B" w:rsidRDefault="00192A6B" w:rsidP="006A31BB">
      <w:pPr>
        <w:pStyle w:val="a4"/>
        <w:shd w:val="clear" w:color="auto" w:fill="auto"/>
        <w:tabs>
          <w:tab w:val="left" w:pos="1403"/>
        </w:tabs>
        <w:spacing w:after="0" w:line="240" w:lineRule="auto"/>
        <w:ind w:right="40" w:firstLine="0"/>
        <w:jc w:val="both"/>
      </w:pPr>
    </w:p>
    <w:p w:rsidR="000A757B" w:rsidRPr="000A757B" w:rsidRDefault="000A757B" w:rsidP="000A757B">
      <w:pPr>
        <w:pStyle w:val="a4"/>
        <w:tabs>
          <w:tab w:val="left" w:pos="1403"/>
        </w:tabs>
        <w:spacing w:after="0" w:line="240" w:lineRule="auto"/>
        <w:ind w:right="40" w:firstLine="0"/>
        <w:rPr>
          <w:lang w:bidi="ru-RU"/>
        </w:rPr>
      </w:pPr>
      <w:r w:rsidRPr="000A757B">
        <w:rPr>
          <w:lang w:bidi="ru-RU"/>
        </w:rPr>
        <w:t xml:space="preserve">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w:t>
      </w:r>
      <w:proofErr w:type="gramStart"/>
      <w:r w:rsidRPr="000A757B">
        <w:rPr>
          <w:lang w:bidi="ru-RU"/>
        </w:rPr>
        <w:t>имущества</w:t>
      </w:r>
      <w:proofErr w:type="gramEnd"/>
      <w:r w:rsidRPr="000A757B">
        <w:rPr>
          <w:lang w:bidi="ru-RU"/>
        </w:rPr>
        <w:t xml:space="preserve"> и подлежит перечислению в установленном порядке:</w:t>
      </w:r>
    </w:p>
    <w:p w:rsidR="000A757B" w:rsidRPr="000A757B" w:rsidRDefault="000A757B" w:rsidP="000A757B">
      <w:pPr>
        <w:pStyle w:val="a4"/>
        <w:tabs>
          <w:tab w:val="left" w:pos="1403"/>
        </w:tabs>
        <w:spacing w:after="0" w:line="240" w:lineRule="auto"/>
        <w:ind w:right="40" w:firstLine="0"/>
        <w:rPr>
          <w:lang w:bidi="ru-RU"/>
        </w:rPr>
      </w:pPr>
      <w:r w:rsidRPr="000A757B">
        <w:rPr>
          <w:lang w:bidi="ru-RU"/>
        </w:rPr>
        <w:t>Порядок внесения задатка определяется регламентом работы электронной</w:t>
      </w:r>
    </w:p>
    <w:p w:rsidR="000A757B" w:rsidRPr="000A757B" w:rsidRDefault="000A757B" w:rsidP="000A757B">
      <w:pPr>
        <w:pStyle w:val="a4"/>
        <w:tabs>
          <w:tab w:val="left" w:pos="1403"/>
        </w:tabs>
        <w:spacing w:after="0" w:line="240" w:lineRule="auto"/>
        <w:ind w:right="40"/>
        <w:jc w:val="both"/>
        <w:rPr>
          <w:lang w:bidi="ru-RU"/>
        </w:rPr>
      </w:pPr>
      <w:r w:rsidRPr="000A757B">
        <w:rPr>
          <w:lang w:bidi="ru-RU"/>
        </w:rPr>
        <w:t xml:space="preserve">площадки Организатора </w:t>
      </w:r>
      <w:hyperlink r:id="rId22" w:history="1">
        <w:r w:rsidRPr="000A757B">
          <w:rPr>
            <w:rStyle w:val="a3"/>
            <w:lang w:bidi="en-US"/>
          </w:rPr>
          <w:t>www</w:t>
        </w:r>
        <w:r w:rsidRPr="000A757B">
          <w:rPr>
            <w:rStyle w:val="a3"/>
          </w:rPr>
          <w:t>.</w:t>
        </w:r>
        <w:r w:rsidRPr="000A757B">
          <w:rPr>
            <w:rStyle w:val="a3"/>
            <w:lang w:bidi="en-US"/>
          </w:rPr>
          <w:t>rts</w:t>
        </w:r>
        <w:r w:rsidRPr="000A757B">
          <w:rPr>
            <w:rStyle w:val="a3"/>
          </w:rPr>
          <w:t>-</w:t>
        </w:r>
        <w:r w:rsidRPr="000A757B">
          <w:rPr>
            <w:rStyle w:val="a3"/>
            <w:lang w:bidi="en-US"/>
          </w:rPr>
          <w:t>tender</w:t>
        </w:r>
        <w:r w:rsidRPr="000A757B">
          <w:rPr>
            <w:rStyle w:val="a3"/>
          </w:rPr>
          <w:t>.</w:t>
        </w:r>
        <w:r w:rsidRPr="000A757B">
          <w:rPr>
            <w:rStyle w:val="a3"/>
            <w:lang w:bidi="en-US"/>
          </w:rPr>
          <w:t>ru</w:t>
        </w:r>
      </w:hyperlink>
    </w:p>
    <w:p w:rsidR="000A757B" w:rsidRPr="000A757B" w:rsidRDefault="000A757B" w:rsidP="000A757B">
      <w:pPr>
        <w:pStyle w:val="a4"/>
        <w:tabs>
          <w:tab w:val="left" w:pos="1403"/>
        </w:tabs>
        <w:spacing w:after="0" w:line="240" w:lineRule="auto"/>
        <w:ind w:right="40" w:firstLine="0"/>
        <w:rPr>
          <w:lang w:bidi="ru-RU"/>
        </w:rPr>
      </w:pPr>
      <w:r w:rsidRPr="000A757B">
        <w:rPr>
          <w:lang w:bidi="ru-RU"/>
        </w:rPr>
        <w:t xml:space="preserve">Задаток, прописанный в извещении, необходимо перечислить на расчетный счет Оператора, указанный на официальном сайте </w:t>
      </w:r>
      <w:hyperlink r:id="rId23" w:history="1">
        <w:r w:rsidRPr="000A757B">
          <w:rPr>
            <w:rStyle w:val="a3"/>
            <w:lang w:bidi="en-US"/>
          </w:rPr>
          <w:t>https</w:t>
        </w:r>
        <w:r w:rsidRPr="000A757B">
          <w:rPr>
            <w:rStyle w:val="a3"/>
          </w:rPr>
          <w:t>://</w:t>
        </w:r>
        <w:r w:rsidRPr="000A757B">
          <w:rPr>
            <w:rStyle w:val="a3"/>
            <w:lang w:bidi="en-US"/>
          </w:rPr>
          <w:t>www</w:t>
        </w:r>
        <w:r w:rsidRPr="000A757B">
          <w:rPr>
            <w:rStyle w:val="a3"/>
          </w:rPr>
          <w:t>.</w:t>
        </w:r>
        <w:r w:rsidRPr="000A757B">
          <w:rPr>
            <w:rStyle w:val="a3"/>
            <w:lang w:bidi="en-US"/>
          </w:rPr>
          <w:t>rts</w:t>
        </w:r>
        <w:r w:rsidRPr="000A757B">
          <w:rPr>
            <w:rStyle w:val="a3"/>
          </w:rPr>
          <w:t>-</w:t>
        </w:r>
        <w:r w:rsidRPr="000A757B">
          <w:rPr>
            <w:rStyle w:val="a3"/>
            <w:lang w:bidi="en-US"/>
          </w:rPr>
          <w:t>tender</w:t>
        </w:r>
        <w:r w:rsidRPr="000A757B">
          <w:rPr>
            <w:rStyle w:val="a3"/>
          </w:rPr>
          <w:t>.</w:t>
        </w:r>
        <w:r w:rsidRPr="000A757B">
          <w:rPr>
            <w:rStyle w:val="a3"/>
            <w:lang w:bidi="en-US"/>
          </w:rPr>
          <w:t>ru</w:t>
        </w:r>
      </w:hyperlink>
      <w:r w:rsidRPr="000A757B">
        <w:t>.</w:t>
      </w:r>
    </w:p>
    <w:p w:rsidR="000A757B" w:rsidRPr="000A757B" w:rsidRDefault="000A757B" w:rsidP="000A757B">
      <w:pPr>
        <w:pStyle w:val="a4"/>
        <w:tabs>
          <w:tab w:val="left" w:pos="1403"/>
        </w:tabs>
        <w:spacing w:after="0" w:line="240" w:lineRule="auto"/>
        <w:ind w:right="40" w:firstLine="0"/>
        <w:jc w:val="both"/>
        <w:rPr>
          <w:lang w:bidi="ru-RU"/>
        </w:rPr>
      </w:pPr>
      <w:r w:rsidRPr="000A757B">
        <w:rPr>
          <w:lang w:bidi="ru-RU"/>
        </w:rPr>
        <w:t xml:space="preserve">Денежные средства в сумме задатка должны быть зачислены на лицевой счет </w:t>
      </w:r>
      <w:proofErr w:type="gramStart"/>
      <w:r w:rsidRPr="000A757B">
        <w:rPr>
          <w:lang w:bidi="ru-RU"/>
        </w:rPr>
        <w:t>Претендента</w:t>
      </w:r>
      <w:proofErr w:type="gramEnd"/>
      <w:r w:rsidRPr="000A757B">
        <w:rPr>
          <w:lang w:bidi="ru-RU"/>
        </w:rPr>
        <w:t xml:space="preserve"> на электронной торговой площадке не позднее 00 часов 00 минут (время </w:t>
      </w:r>
      <w:r w:rsidR="00FC2B3D">
        <w:rPr>
          <w:lang w:bidi="ru-RU"/>
        </w:rPr>
        <w:t>местное</w:t>
      </w:r>
      <w:r w:rsidRPr="000A757B">
        <w:rPr>
          <w:lang w:bidi="ru-RU"/>
        </w:rPr>
        <w:t>) дня определения участников торгов, указанного в Информационном сообщении.</w:t>
      </w:r>
    </w:p>
    <w:p w:rsidR="000A757B" w:rsidRPr="000A757B" w:rsidRDefault="000A757B" w:rsidP="000A757B">
      <w:pPr>
        <w:pStyle w:val="a4"/>
        <w:tabs>
          <w:tab w:val="left" w:pos="1403"/>
        </w:tabs>
        <w:spacing w:after="0" w:line="240" w:lineRule="auto"/>
        <w:ind w:right="40" w:firstLine="0"/>
        <w:jc w:val="both"/>
        <w:rPr>
          <w:lang w:bidi="ru-RU"/>
        </w:rPr>
      </w:pPr>
      <w:r w:rsidRPr="000A757B">
        <w:rPr>
          <w:lang w:bidi="ru-RU"/>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0A757B" w:rsidRPr="000A757B" w:rsidRDefault="000A757B" w:rsidP="000A757B">
      <w:pPr>
        <w:pStyle w:val="a4"/>
        <w:tabs>
          <w:tab w:val="left" w:pos="1403"/>
        </w:tabs>
        <w:spacing w:after="0" w:line="240" w:lineRule="auto"/>
        <w:ind w:right="40" w:firstLine="0"/>
        <w:rPr>
          <w:lang w:bidi="ru-RU"/>
        </w:rPr>
      </w:pPr>
      <w:r w:rsidRPr="000A757B">
        <w:rPr>
          <w:lang w:bidi="ru-RU"/>
        </w:rPr>
        <w:t>Лицам, перечислившим задаток для участия в аукционе, денежные средства возвращаются в следующем порядке:</w:t>
      </w:r>
    </w:p>
    <w:p w:rsidR="000A757B" w:rsidRPr="000A757B" w:rsidRDefault="000A757B" w:rsidP="000A757B">
      <w:pPr>
        <w:pStyle w:val="a4"/>
        <w:spacing w:after="0" w:line="240" w:lineRule="auto"/>
        <w:ind w:right="40" w:firstLine="0"/>
        <w:jc w:val="both"/>
        <w:rPr>
          <w:lang w:bidi="ru-RU"/>
        </w:rPr>
      </w:pPr>
      <w:r w:rsidRPr="000A757B">
        <w:rPr>
          <w:lang w:bidi="ru-RU"/>
        </w:rPr>
        <w:t>а)</w:t>
      </w:r>
      <w:r w:rsidRPr="000A757B">
        <w:rPr>
          <w:lang w:bidi="ru-RU"/>
        </w:rPr>
        <w:tab/>
        <w:t>участникам аукциона</w:t>
      </w:r>
      <w:r>
        <w:rPr>
          <w:lang w:bidi="ru-RU"/>
        </w:rPr>
        <w:t>, за исключением его победителя</w:t>
      </w:r>
      <w:r w:rsidRPr="000A757B">
        <w:rPr>
          <w:lang w:bidi="ru-RU"/>
        </w:rPr>
        <w:t xml:space="preserve"> - в течение 5 календарных дней со дня подведения итогов аукциона;</w:t>
      </w:r>
    </w:p>
    <w:p w:rsidR="000A757B" w:rsidRPr="000A757B" w:rsidRDefault="000A757B" w:rsidP="000A757B">
      <w:pPr>
        <w:pStyle w:val="a4"/>
        <w:spacing w:after="0" w:line="240" w:lineRule="auto"/>
        <w:ind w:right="40" w:firstLine="0"/>
        <w:jc w:val="both"/>
        <w:rPr>
          <w:lang w:bidi="ru-RU"/>
        </w:rPr>
      </w:pPr>
      <w:r w:rsidRPr="000A757B">
        <w:rPr>
          <w:lang w:bidi="ru-RU"/>
        </w:rPr>
        <w:t xml:space="preserve">б) </w:t>
      </w:r>
      <w:r>
        <w:rPr>
          <w:lang w:bidi="ru-RU"/>
        </w:rPr>
        <w:t xml:space="preserve">    п</w:t>
      </w:r>
      <w:r w:rsidRPr="000A757B">
        <w:rPr>
          <w:lang w:bidi="ru-RU"/>
        </w:rPr>
        <w:t xml:space="preserve">ретендентам, не </w:t>
      </w:r>
      <w:r>
        <w:rPr>
          <w:lang w:bidi="ru-RU"/>
        </w:rPr>
        <w:t>допущенным к участию в аукционе</w:t>
      </w:r>
      <w:r w:rsidRPr="000A757B">
        <w:rPr>
          <w:lang w:bidi="ru-RU"/>
        </w:rPr>
        <w:t xml:space="preserve"> - в течение 5 календарных дней со дня подписания протокола о признании Претендентов Участниками аукциона;</w:t>
      </w:r>
    </w:p>
    <w:p w:rsidR="000A757B" w:rsidRDefault="000A757B" w:rsidP="000A757B">
      <w:pPr>
        <w:pStyle w:val="a4"/>
        <w:spacing w:after="0" w:line="240" w:lineRule="auto"/>
        <w:ind w:right="40" w:firstLine="0"/>
        <w:jc w:val="both"/>
        <w:rPr>
          <w:lang w:bidi="ru-RU"/>
        </w:rPr>
      </w:pPr>
      <w:r w:rsidRPr="000A757B">
        <w:rPr>
          <w:lang w:bidi="ru-RU"/>
        </w:rPr>
        <w:t>в)</w:t>
      </w:r>
      <w:r w:rsidRPr="000A757B">
        <w:rPr>
          <w:lang w:bidi="ru-RU"/>
        </w:rPr>
        <w:tab/>
        <w:t xml:space="preserve">Претендентам, отозвавшим в установленном порядке заявки до даты окончания приема заявок, задаток возвращается в течение 5 календарных дней со дня поступления уведомления об отзыве заявки на участие в аукционе. </w:t>
      </w:r>
    </w:p>
    <w:p w:rsidR="000A757B" w:rsidRPr="000A757B" w:rsidRDefault="000A757B" w:rsidP="000A757B">
      <w:pPr>
        <w:pStyle w:val="a4"/>
        <w:spacing w:after="0" w:line="240" w:lineRule="auto"/>
        <w:ind w:right="40" w:firstLine="0"/>
        <w:jc w:val="both"/>
        <w:rPr>
          <w:lang w:bidi="ru-RU"/>
        </w:rPr>
      </w:pPr>
      <w:r w:rsidRPr="000A757B">
        <w:rPr>
          <w:lang w:bidi="ru-RU"/>
        </w:rPr>
        <w:t>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E62191" w:rsidRPr="006A04C0" w:rsidRDefault="00D63BC9" w:rsidP="006A31BB">
      <w:pPr>
        <w:pStyle w:val="a8"/>
        <w:shd w:val="clear" w:color="auto" w:fill="auto"/>
        <w:tabs>
          <w:tab w:val="left" w:pos="8435"/>
        </w:tabs>
        <w:spacing w:line="240" w:lineRule="auto"/>
        <w:ind w:left="40" w:firstLine="669"/>
      </w:pPr>
      <w:r>
        <w:fldChar w:fldCharType="begin"/>
      </w:r>
      <w:r w:rsidR="00E62191">
        <w:instrText xml:space="preserve"> TOC \o "1-3" \h \z </w:instrText>
      </w:r>
      <w:r>
        <w:fldChar w:fldCharType="separate"/>
      </w:r>
    </w:p>
    <w:p w:rsidR="00E62191" w:rsidRDefault="00E62191" w:rsidP="006A31BB">
      <w:pPr>
        <w:pStyle w:val="11"/>
        <w:keepNext/>
        <w:keepLines/>
        <w:shd w:val="clear" w:color="auto" w:fill="auto"/>
        <w:spacing w:before="0" w:line="240" w:lineRule="auto"/>
        <w:ind w:left="40" w:firstLine="669"/>
      </w:pPr>
      <w:bookmarkStart w:id="18" w:name="bookmark17"/>
      <w:r>
        <w:t>14. Порядок проведения аукциона</w:t>
      </w:r>
      <w:bookmarkEnd w:id="18"/>
    </w:p>
    <w:p w:rsidR="00E62191" w:rsidRDefault="00E62191" w:rsidP="006A31BB">
      <w:pPr>
        <w:pStyle w:val="a4"/>
        <w:shd w:val="clear" w:color="auto" w:fill="auto"/>
        <w:tabs>
          <w:tab w:val="left" w:pos="1418"/>
        </w:tabs>
        <w:spacing w:after="0" w:line="240" w:lineRule="auto"/>
        <w:ind w:left="40" w:firstLine="669"/>
        <w:jc w:val="both"/>
      </w:pPr>
      <w:proofErr w:type="gramStart"/>
      <w:r>
        <w:t>Аукцион проводится</w:t>
      </w:r>
      <w:r w:rsidR="00C30A87">
        <w:rPr>
          <w:rStyle w:val="14"/>
        </w:rPr>
        <w:t xml:space="preserve"> </w:t>
      </w:r>
      <w:r w:rsidR="00FC2B3D">
        <w:rPr>
          <w:rStyle w:val="14"/>
          <w:b w:val="0"/>
        </w:rPr>
        <w:t xml:space="preserve">25.10.2024 </w:t>
      </w:r>
      <w:r w:rsidR="00D60698" w:rsidRPr="005F0172">
        <w:rPr>
          <w:rStyle w:val="14"/>
          <w:b w:val="0"/>
        </w:rPr>
        <w:t>г.</w:t>
      </w:r>
      <w:r w:rsidR="00FC2B3D">
        <w:rPr>
          <w:rStyle w:val="14"/>
          <w:b w:val="0"/>
        </w:rPr>
        <w:t xml:space="preserve"> в</w:t>
      </w:r>
      <w:r w:rsidR="00FC2B3D" w:rsidRPr="005F0172">
        <w:rPr>
          <w:rStyle w:val="21"/>
          <w:b w:val="0"/>
        </w:rPr>
        <w:t xml:space="preserve"> </w:t>
      </w:r>
      <w:r w:rsidR="00FC2B3D">
        <w:rPr>
          <w:rStyle w:val="21"/>
          <w:b w:val="0"/>
        </w:rPr>
        <w:t>9</w:t>
      </w:r>
      <w:r w:rsidR="00FC2B3D" w:rsidRPr="005F0172">
        <w:rPr>
          <w:rStyle w:val="21"/>
          <w:b w:val="0"/>
        </w:rPr>
        <w:t>:00 ч.</w:t>
      </w:r>
      <w:r w:rsidR="00FC2B3D" w:rsidRPr="00D60698">
        <w:rPr>
          <w:rStyle w:val="21"/>
          <w:b w:val="0"/>
        </w:rPr>
        <w:t xml:space="preserve"> </w:t>
      </w:r>
      <w:r w:rsidR="00FC2B3D">
        <w:rPr>
          <w:rStyle w:val="21"/>
          <w:b w:val="0"/>
        </w:rPr>
        <w:t>(</w:t>
      </w:r>
      <w:r w:rsidR="00FC2B3D" w:rsidRPr="00D60698">
        <w:rPr>
          <w:rStyle w:val="21"/>
          <w:b w:val="0"/>
        </w:rPr>
        <w:t xml:space="preserve">время </w:t>
      </w:r>
      <w:r w:rsidR="00FC2B3D">
        <w:rPr>
          <w:rStyle w:val="21"/>
          <w:b w:val="0"/>
        </w:rPr>
        <w:t>местное)</w:t>
      </w:r>
      <w:r>
        <w:t xml:space="preserve"> на электронной торговой площадке, находящейся в сети интернет по адресу </w:t>
      </w:r>
      <w:hyperlink r:id="rId24" w:history="1">
        <w:r w:rsidR="00FC2B3D" w:rsidRPr="000A757B">
          <w:rPr>
            <w:rStyle w:val="a3"/>
            <w:lang w:bidi="en-US"/>
          </w:rPr>
          <w:t>https</w:t>
        </w:r>
        <w:r w:rsidR="00FC2B3D" w:rsidRPr="000A757B">
          <w:rPr>
            <w:rStyle w:val="a3"/>
          </w:rPr>
          <w:t>://</w:t>
        </w:r>
        <w:r w:rsidR="00FC2B3D" w:rsidRPr="000A757B">
          <w:rPr>
            <w:rStyle w:val="a3"/>
            <w:lang w:bidi="en-US"/>
          </w:rPr>
          <w:t>www</w:t>
        </w:r>
        <w:r w:rsidR="00FC2B3D" w:rsidRPr="000A757B">
          <w:rPr>
            <w:rStyle w:val="a3"/>
          </w:rPr>
          <w:t>.</w:t>
        </w:r>
        <w:r w:rsidR="00FC2B3D" w:rsidRPr="000A757B">
          <w:rPr>
            <w:rStyle w:val="a3"/>
            <w:lang w:bidi="en-US"/>
          </w:rPr>
          <w:t>rts</w:t>
        </w:r>
        <w:r w:rsidR="00FC2B3D" w:rsidRPr="000A757B">
          <w:rPr>
            <w:rStyle w:val="a3"/>
          </w:rPr>
          <w:t>-</w:t>
        </w:r>
        <w:r w:rsidR="00FC2B3D" w:rsidRPr="000A757B">
          <w:rPr>
            <w:rStyle w:val="a3"/>
            <w:lang w:bidi="en-US"/>
          </w:rPr>
          <w:t>tender</w:t>
        </w:r>
        <w:r w:rsidR="00FC2B3D" w:rsidRPr="000A757B">
          <w:rPr>
            <w:rStyle w:val="a3"/>
          </w:rPr>
          <w:t>.</w:t>
        </w:r>
        <w:r w:rsidR="00FC2B3D" w:rsidRPr="000A757B">
          <w:rPr>
            <w:rStyle w:val="a3"/>
            <w:lang w:bidi="en-US"/>
          </w:rPr>
          <w:t>ru</w:t>
        </w:r>
      </w:hyperlink>
      <w:r w:rsidR="00FC2B3D">
        <w:t xml:space="preserve">, </w:t>
      </w:r>
      <w:r w:rsidR="000A757B">
        <w:rPr>
          <w:lang w:eastAsia="en-US"/>
        </w:rPr>
        <w:t xml:space="preserve"> </w:t>
      </w:r>
      <w:r w:rsidRPr="0040436C">
        <w:rPr>
          <w:lang w:eastAsia="en-US"/>
        </w:rPr>
        <w:t xml:space="preserve"> </w:t>
      </w:r>
      <w:r>
        <w:t xml:space="preserve">в </w:t>
      </w:r>
      <w:r w:rsidR="00C30A87">
        <w:t>соответствии со ст. 447-449.1 ГК</w:t>
      </w:r>
      <w:r>
        <w:t xml:space="preserve"> РФ, </w:t>
      </w:r>
      <w:r w:rsidR="00C30A87">
        <w:t>приказом</w:t>
      </w:r>
      <w:r w:rsidR="00C30A87" w:rsidRPr="00C30A87">
        <w:t xml:space="preserve"> Федеральной антимонопольной службы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00C30A87" w:rsidRPr="00C30A87">
        <w:t xml:space="preserve">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C30A87">
        <w:t xml:space="preserve">, </w:t>
      </w:r>
      <w:r>
        <w:t xml:space="preserve">регламентом электронной торговой площадки, размещенным на сайте </w:t>
      </w:r>
      <w:hyperlink r:id="rId25" w:history="1">
        <w:r w:rsidR="000A757B" w:rsidRPr="000A757B">
          <w:rPr>
            <w:rStyle w:val="a3"/>
            <w:lang w:bidi="en-US"/>
          </w:rPr>
          <w:t>https</w:t>
        </w:r>
        <w:r w:rsidR="000A757B" w:rsidRPr="000A757B">
          <w:rPr>
            <w:rStyle w:val="a3"/>
          </w:rPr>
          <w:t>://</w:t>
        </w:r>
        <w:r w:rsidR="000A757B" w:rsidRPr="000A757B">
          <w:rPr>
            <w:rStyle w:val="a3"/>
            <w:lang w:bidi="en-US"/>
          </w:rPr>
          <w:t>www</w:t>
        </w:r>
        <w:r w:rsidR="000A757B" w:rsidRPr="000A757B">
          <w:rPr>
            <w:rStyle w:val="a3"/>
          </w:rPr>
          <w:t>.</w:t>
        </w:r>
        <w:r w:rsidR="000A757B" w:rsidRPr="000A757B">
          <w:rPr>
            <w:rStyle w:val="a3"/>
            <w:lang w:bidi="en-US"/>
          </w:rPr>
          <w:t>rts</w:t>
        </w:r>
        <w:r w:rsidR="000A757B" w:rsidRPr="000A757B">
          <w:rPr>
            <w:rStyle w:val="a3"/>
          </w:rPr>
          <w:t>-</w:t>
        </w:r>
        <w:r w:rsidR="000A757B" w:rsidRPr="000A757B">
          <w:rPr>
            <w:rStyle w:val="a3"/>
            <w:lang w:bidi="en-US"/>
          </w:rPr>
          <w:t>tender</w:t>
        </w:r>
        <w:r w:rsidR="000A757B" w:rsidRPr="000A757B">
          <w:rPr>
            <w:rStyle w:val="a3"/>
          </w:rPr>
          <w:t>.</w:t>
        </w:r>
        <w:r w:rsidR="000A757B" w:rsidRPr="000A757B">
          <w:rPr>
            <w:rStyle w:val="a3"/>
            <w:lang w:bidi="en-US"/>
          </w:rPr>
          <w:t>ru</w:t>
        </w:r>
      </w:hyperlink>
      <w:r w:rsidRPr="0040436C">
        <w:rPr>
          <w:lang w:eastAsia="en-US"/>
        </w:rPr>
        <w:t>.</w:t>
      </w:r>
      <w:r w:rsidR="000A757B">
        <w:rPr>
          <w:lang w:eastAsia="en-US"/>
        </w:rPr>
        <w:t xml:space="preserve"> </w:t>
      </w:r>
    </w:p>
    <w:p w:rsidR="00E62191" w:rsidRDefault="00E62191" w:rsidP="006A31BB">
      <w:pPr>
        <w:pStyle w:val="a4"/>
        <w:shd w:val="clear" w:color="auto" w:fill="auto"/>
        <w:tabs>
          <w:tab w:val="left" w:pos="1418"/>
        </w:tabs>
        <w:spacing w:after="0" w:line="240" w:lineRule="auto"/>
        <w:ind w:left="40" w:firstLine="669"/>
        <w:jc w:val="both"/>
      </w:pPr>
      <w:r>
        <w:t>14.1</w:t>
      </w:r>
      <w:r w:rsidR="00F22D3F">
        <w:t>.</w:t>
      </w:r>
      <w:r>
        <w:t xml:space="preserve"> В аукционе могут участвовать только Заявители, признанные Участниками аукциона. Оператор электронной площадки обязан обеспечить Участникам аукциона возможность принять участие в аукционе. При этом Оператор электронной площадки Действующему правообладателю при проведении аукциона с помощью программно-аппаратных средств присваивает соответствующий статус, позволяющий делать предложения о своем желании заключить договор аренды по последней предложенной цене.</w:t>
      </w:r>
    </w:p>
    <w:p w:rsidR="00E62191" w:rsidRDefault="00E62191" w:rsidP="006A31BB">
      <w:pPr>
        <w:pStyle w:val="a4"/>
        <w:numPr>
          <w:ilvl w:val="0"/>
          <w:numId w:val="4"/>
        </w:numPr>
        <w:shd w:val="clear" w:color="auto" w:fill="auto"/>
        <w:tabs>
          <w:tab w:val="left" w:pos="1418"/>
        </w:tabs>
        <w:spacing w:after="0" w:line="240" w:lineRule="auto"/>
        <w:ind w:left="40" w:firstLine="669"/>
        <w:jc w:val="both"/>
      </w:pPr>
      <w:r>
        <w:t xml:space="preserve">Процедура аукциона проводится в дату и время, указанные в информационном сообщении о проведении аукциона. Время проведения аукциона </w:t>
      </w:r>
      <w:r>
        <w:lastRenderedPageBreak/>
        <w:t>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rsidR="00C30A87" w:rsidRDefault="00E62191" w:rsidP="006A31BB">
      <w:pPr>
        <w:pStyle w:val="a4"/>
        <w:numPr>
          <w:ilvl w:val="0"/>
          <w:numId w:val="4"/>
        </w:numPr>
        <w:shd w:val="clear" w:color="auto" w:fill="auto"/>
        <w:tabs>
          <w:tab w:val="left" w:pos="1331"/>
          <w:tab w:val="left" w:pos="1418"/>
        </w:tabs>
        <w:spacing w:after="0" w:line="240" w:lineRule="auto"/>
        <w:ind w:left="40" w:firstLine="669"/>
        <w:jc w:val="both"/>
      </w:pPr>
      <w:r>
        <w:t>Аукцион проводится в указанный в информационном сообщении о проведении аукциона в день и время путем повышения начальной (минимальной)</w:t>
      </w:r>
      <w:r w:rsidR="00C30A87">
        <w:t xml:space="preserve"> </w:t>
      </w:r>
      <w:r>
        <w:t>цены договора (цены лота) на «шаг аукциона», установленные пунктом 3</w:t>
      </w:r>
      <w:r w:rsidR="00C30A87">
        <w:t xml:space="preserve"> </w:t>
      </w:r>
      <w:r>
        <w:t xml:space="preserve">Документации об аукционе. </w:t>
      </w:r>
    </w:p>
    <w:p w:rsidR="00C30A87" w:rsidRDefault="00E62191" w:rsidP="006A31BB">
      <w:pPr>
        <w:pStyle w:val="a4"/>
        <w:numPr>
          <w:ilvl w:val="0"/>
          <w:numId w:val="4"/>
        </w:numPr>
        <w:shd w:val="clear" w:color="auto" w:fill="auto"/>
        <w:tabs>
          <w:tab w:val="left" w:pos="1331"/>
          <w:tab w:val="left" w:pos="1418"/>
        </w:tabs>
        <w:spacing w:after="0" w:line="240" w:lineRule="auto"/>
        <w:ind w:left="40" w:firstLine="669"/>
        <w:jc w:val="both"/>
      </w:pPr>
      <w:r>
        <w:t>В случае поступления предложений о цене договора (цене лота) в</w:t>
      </w:r>
      <w:r w:rsidR="00C30A87">
        <w:t xml:space="preserve"> </w:t>
      </w:r>
      <w:r>
        <w:t>течение 10 (десять) минут с момента начала пр</w:t>
      </w:r>
      <w:r w:rsidR="00C30A87">
        <w:t>едставления предложений, время</w:t>
      </w:r>
      <w:r>
        <w:t xml:space="preserve"> представления предложений о цене договора (цен</w:t>
      </w:r>
      <w:r w:rsidR="00C30A87">
        <w:t>е лота) продлевается еще на 10 (десять) минут.</w:t>
      </w:r>
    </w:p>
    <w:p w:rsidR="00E62191" w:rsidRDefault="00E62191" w:rsidP="006A31BB">
      <w:pPr>
        <w:pStyle w:val="a4"/>
        <w:numPr>
          <w:ilvl w:val="0"/>
          <w:numId w:val="4"/>
        </w:numPr>
        <w:shd w:val="clear" w:color="auto" w:fill="auto"/>
        <w:tabs>
          <w:tab w:val="left" w:pos="1331"/>
          <w:tab w:val="left" w:pos="1418"/>
        </w:tabs>
        <w:spacing w:after="0" w:line="240" w:lineRule="auto"/>
        <w:ind w:left="40" w:firstLine="669"/>
        <w:jc w:val="both"/>
      </w:pPr>
      <w:r>
        <w:t>В случае если в течение 10 (десять) минут с начала аукциона или</w:t>
      </w:r>
      <w:r w:rsidR="00C30A87">
        <w:t xml:space="preserve"> </w:t>
      </w:r>
      <w:r>
        <w:t>последующих предложений цены договора (цены ло</w:t>
      </w:r>
      <w:r w:rsidR="00C30A87">
        <w:t xml:space="preserve">та), ни один из Участников не </w:t>
      </w:r>
      <w:r>
        <w:t>предложил более высокую цену догово</w:t>
      </w:r>
      <w:r w:rsidR="00C30A87">
        <w:t>ра (цену лота), и действующий</w:t>
      </w:r>
      <w:r w:rsidRPr="0040436C">
        <w:rPr>
          <w:lang w:eastAsia="en-US"/>
        </w:rPr>
        <w:t xml:space="preserve"> </w:t>
      </w:r>
      <w:r>
        <w:t xml:space="preserve">правообладатель, не заявил о своем желании заключить договор аренды </w:t>
      </w:r>
      <w:r w:rsidR="00C30A87">
        <w:t>по</w:t>
      </w:r>
      <w:r>
        <w:t xml:space="preserve"> последней предложенной </w:t>
      </w:r>
      <w:r w:rsidR="00C30A87">
        <w:t>цене, «шаг аукциона» с помощью программно-</w:t>
      </w:r>
      <w:r>
        <w:t>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 представления предложений о цене договора (цене лота) продлевается еще на 10 (десять) минут.</w:t>
      </w:r>
    </w:p>
    <w:p w:rsidR="00E62191" w:rsidRDefault="00E62191" w:rsidP="006A31BB">
      <w:pPr>
        <w:pStyle w:val="a4"/>
        <w:numPr>
          <w:ilvl w:val="0"/>
          <w:numId w:val="5"/>
        </w:numPr>
        <w:shd w:val="clear" w:color="auto" w:fill="auto"/>
        <w:tabs>
          <w:tab w:val="left" w:pos="1418"/>
          <w:tab w:val="left" w:pos="1524"/>
        </w:tabs>
        <w:spacing w:after="0" w:line="240" w:lineRule="auto"/>
        <w:ind w:left="40" w:firstLine="669"/>
        <w:jc w:val="both"/>
      </w:pPr>
      <w:r>
        <w:t>Если действующий правообладатель воспользовался правом, указанным в пункте 14.5 Документации об аукционе, Оператором электронной площадки для Участников аукциона обеспечивается возможность делать свои предложения о цене договора аренды (цене лота) в течение последующих 10 (десяти) минут, после чего, в случае если такие предложения были сделаны, действующий правообладатель вправе снова заявить о своем желании заключить договор аренды по последней предложенной цене договора (цене лота) в течение последующих 10 (десяти) минут.</w:t>
      </w:r>
    </w:p>
    <w:p w:rsidR="00E62191" w:rsidRDefault="00E62191" w:rsidP="006A31BB">
      <w:pPr>
        <w:pStyle w:val="a4"/>
        <w:numPr>
          <w:ilvl w:val="0"/>
          <w:numId w:val="5"/>
        </w:numPr>
        <w:shd w:val="clear" w:color="auto" w:fill="auto"/>
        <w:tabs>
          <w:tab w:val="left" w:pos="1418"/>
          <w:tab w:val="left" w:pos="1716"/>
        </w:tabs>
        <w:spacing w:after="0" w:line="240" w:lineRule="auto"/>
        <w:ind w:left="40" w:firstLine="669"/>
        <w:jc w:val="both"/>
      </w:pPr>
      <w:r>
        <w:t>Аукцион завершается автомат</w:t>
      </w:r>
      <w:r w:rsidR="00C30A87">
        <w:t>ически с помощью программно-</w:t>
      </w:r>
      <w:r>
        <w:t>аппаратных средств электронной площадки, если в течение 10 (десяти) минут после поступления последнего предложения о цене договора аренды либо после начала аукциона ни один Участник не повысил текущее ценовое предложение на величину «шага аукциона», «шаг аукциона» достиг своего минимального значения (пункт 14.5.) и действующий правообладатель не воспользовался правом, указанным в пункт 14.5. Документации об аукционе.</w:t>
      </w:r>
    </w:p>
    <w:p w:rsidR="00E62191" w:rsidRDefault="00E62191" w:rsidP="006A31BB">
      <w:pPr>
        <w:pStyle w:val="a4"/>
        <w:numPr>
          <w:ilvl w:val="0"/>
          <w:numId w:val="5"/>
        </w:numPr>
        <w:shd w:val="clear" w:color="auto" w:fill="auto"/>
        <w:tabs>
          <w:tab w:val="left" w:pos="1418"/>
          <w:tab w:val="left" w:pos="1519"/>
        </w:tabs>
        <w:spacing w:after="0" w:line="240" w:lineRule="auto"/>
        <w:ind w:left="40" w:firstLine="669"/>
        <w:jc w:val="both"/>
      </w:pPr>
      <w:r>
        <w:t>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поданные другими Участниками предложения о цене договора (цене лота), а также время их поступления и время, оставшееся до истечения срока подачи предложений о цене, в соответствии с пунктами 14.4., 14.5., 14.6. Документации об аукционе.</w:t>
      </w:r>
    </w:p>
    <w:p w:rsidR="00E62191" w:rsidRDefault="00E62191" w:rsidP="006A31BB">
      <w:pPr>
        <w:pStyle w:val="a4"/>
        <w:numPr>
          <w:ilvl w:val="0"/>
          <w:numId w:val="5"/>
        </w:numPr>
        <w:shd w:val="clear" w:color="auto" w:fill="auto"/>
        <w:tabs>
          <w:tab w:val="left" w:pos="1418"/>
          <w:tab w:val="left" w:pos="1644"/>
        </w:tabs>
        <w:spacing w:after="0" w:line="240" w:lineRule="auto"/>
        <w:ind w:left="40" w:firstLine="669"/>
        <w:jc w:val="both"/>
      </w:pPr>
      <w:r>
        <w:t>Победителем аукциона признается лицо, предложившее наиболее высокую цену договора (цену лота).</w:t>
      </w:r>
    </w:p>
    <w:p w:rsidR="00E62191" w:rsidRDefault="00E62191" w:rsidP="006A31BB">
      <w:pPr>
        <w:pStyle w:val="a4"/>
        <w:numPr>
          <w:ilvl w:val="0"/>
          <w:numId w:val="5"/>
        </w:numPr>
        <w:shd w:val="clear" w:color="auto" w:fill="auto"/>
        <w:tabs>
          <w:tab w:val="left" w:pos="1418"/>
          <w:tab w:val="left" w:pos="1807"/>
        </w:tabs>
        <w:spacing w:after="0" w:line="240" w:lineRule="auto"/>
        <w:ind w:left="40" w:firstLine="669"/>
        <w:jc w:val="both"/>
      </w:pPr>
      <w:r>
        <w:t>Ход проведения процедуры аукциона фиксируется Оператором электронной площадки в электронном журнале, который направляется Специализированной организации в электронной форме в течение одного часа со времени завершения аукциона (пункт 14.7.) для подведения Аукционной комиссией итогов аукциона путем оформления Протокола аукциона.</w:t>
      </w:r>
    </w:p>
    <w:p w:rsidR="00E62191" w:rsidRDefault="00E62191" w:rsidP="006A31BB">
      <w:pPr>
        <w:pStyle w:val="a4"/>
        <w:numPr>
          <w:ilvl w:val="0"/>
          <w:numId w:val="5"/>
        </w:numPr>
        <w:shd w:val="clear" w:color="auto" w:fill="auto"/>
        <w:tabs>
          <w:tab w:val="left" w:pos="1418"/>
          <w:tab w:val="left" w:pos="1663"/>
        </w:tabs>
        <w:spacing w:after="0" w:line="240" w:lineRule="auto"/>
        <w:ind w:left="40" w:firstLine="669"/>
        <w:jc w:val="both"/>
      </w:pPr>
      <w:r>
        <w:t>Организатор аукциона размещает Протокол аукциона на Официальном сайте торгов в течение дня, следующего за днем подписания указанного протокола.</w:t>
      </w:r>
    </w:p>
    <w:p w:rsidR="00E62191" w:rsidRDefault="00E62191" w:rsidP="006A31BB">
      <w:pPr>
        <w:pStyle w:val="a4"/>
        <w:shd w:val="clear" w:color="auto" w:fill="auto"/>
        <w:tabs>
          <w:tab w:val="left" w:pos="1418"/>
        </w:tabs>
        <w:spacing w:after="0" w:line="240" w:lineRule="auto"/>
        <w:ind w:left="40" w:firstLine="669"/>
        <w:jc w:val="both"/>
      </w:pPr>
      <w:r>
        <w:t xml:space="preserve">14.12. Протокол аукциона размещается на сайте </w:t>
      </w:r>
      <w:r w:rsidR="00FC2B3D" w:rsidRPr="00FC2B3D">
        <w:rPr>
          <w:lang w:val="en-US" w:eastAsia="en-US"/>
        </w:rPr>
        <w:t>https</w:t>
      </w:r>
      <w:r w:rsidR="00FC2B3D" w:rsidRPr="00FC2B3D">
        <w:rPr>
          <w:lang w:eastAsia="en-US"/>
        </w:rPr>
        <w:t>://</w:t>
      </w:r>
      <w:proofErr w:type="spellStart"/>
      <w:r w:rsidR="00FC2B3D" w:rsidRPr="00FC2B3D">
        <w:rPr>
          <w:lang w:val="en-US" w:eastAsia="en-US"/>
        </w:rPr>
        <w:t>novouralskoe</w:t>
      </w:r>
      <w:proofErr w:type="spellEnd"/>
      <w:r w:rsidR="00FC2B3D" w:rsidRPr="00FC2B3D">
        <w:rPr>
          <w:lang w:eastAsia="en-US"/>
        </w:rPr>
        <w:t>-</w:t>
      </w:r>
      <w:r w:rsidR="00FC2B3D" w:rsidRPr="00FC2B3D">
        <w:rPr>
          <w:lang w:val="en-US" w:eastAsia="en-US"/>
        </w:rPr>
        <w:t>r</w:t>
      </w:r>
      <w:r w:rsidR="00FC2B3D" w:rsidRPr="00FC2B3D">
        <w:rPr>
          <w:lang w:eastAsia="en-US"/>
        </w:rPr>
        <w:t>52.</w:t>
      </w:r>
      <w:proofErr w:type="spellStart"/>
      <w:r w:rsidR="00FC2B3D" w:rsidRPr="00FC2B3D">
        <w:rPr>
          <w:lang w:val="en-US" w:eastAsia="en-US"/>
        </w:rPr>
        <w:t>gosweb</w:t>
      </w:r>
      <w:proofErr w:type="spellEnd"/>
      <w:r w:rsidR="00FC2B3D" w:rsidRPr="00FC2B3D">
        <w:rPr>
          <w:lang w:eastAsia="en-US"/>
        </w:rPr>
        <w:t>.</w:t>
      </w:r>
      <w:proofErr w:type="spellStart"/>
      <w:r w:rsidR="00FC2B3D" w:rsidRPr="00FC2B3D">
        <w:rPr>
          <w:lang w:val="en-US" w:eastAsia="en-US"/>
        </w:rPr>
        <w:t>gosuslugi</w:t>
      </w:r>
      <w:proofErr w:type="spellEnd"/>
      <w:r w:rsidR="00FC2B3D" w:rsidRPr="00FC2B3D">
        <w:rPr>
          <w:lang w:eastAsia="en-US"/>
        </w:rPr>
        <w:t>.</w:t>
      </w:r>
      <w:proofErr w:type="spellStart"/>
      <w:r w:rsidR="00FC2B3D" w:rsidRPr="00FC2B3D">
        <w:rPr>
          <w:lang w:val="en-US" w:eastAsia="en-US"/>
        </w:rPr>
        <w:t>ru</w:t>
      </w:r>
      <w:proofErr w:type="spellEnd"/>
      <w:r w:rsidR="00FC2B3D">
        <w:rPr>
          <w:lang w:eastAsia="en-US"/>
        </w:rPr>
        <w:t>,</w:t>
      </w:r>
      <w:r w:rsidRPr="0040436C">
        <w:rPr>
          <w:lang w:eastAsia="en-US"/>
        </w:rPr>
        <w:t xml:space="preserve"> </w:t>
      </w:r>
      <w:r>
        <w:rPr>
          <w:lang w:val="en-US" w:eastAsia="en-US"/>
        </w:rPr>
        <w:t>www</w:t>
      </w:r>
      <w:r w:rsidRPr="0040436C">
        <w:rPr>
          <w:lang w:eastAsia="en-US"/>
        </w:rPr>
        <w:t>.</w:t>
      </w:r>
      <w:proofErr w:type="spellStart"/>
      <w:r>
        <w:rPr>
          <w:lang w:val="en-US" w:eastAsia="en-US"/>
        </w:rPr>
        <w:t>torgi</w:t>
      </w:r>
      <w:proofErr w:type="spellEnd"/>
      <w:r w:rsidRPr="0040436C">
        <w:rPr>
          <w:lang w:eastAsia="en-US"/>
        </w:rPr>
        <w:t>.</w:t>
      </w:r>
      <w:proofErr w:type="spellStart"/>
      <w:r>
        <w:rPr>
          <w:lang w:val="en-US" w:eastAsia="en-US"/>
        </w:rPr>
        <w:t>gov</w:t>
      </w:r>
      <w:proofErr w:type="spellEnd"/>
      <w:r w:rsidRPr="0040436C">
        <w:rPr>
          <w:lang w:eastAsia="en-US"/>
        </w:rPr>
        <w:t>.</w:t>
      </w:r>
      <w:proofErr w:type="spellStart"/>
      <w:r>
        <w:rPr>
          <w:lang w:val="en-US" w:eastAsia="en-US"/>
        </w:rPr>
        <w:t>ru</w:t>
      </w:r>
      <w:proofErr w:type="spellEnd"/>
      <w:r w:rsidR="00254A54">
        <w:rPr>
          <w:lang w:eastAsia="en-US"/>
        </w:rPr>
        <w:t xml:space="preserve">, </w:t>
      </w:r>
      <w:hyperlink r:id="rId26" w:history="1">
        <w:r w:rsidR="000A757B" w:rsidRPr="000A757B">
          <w:rPr>
            <w:rStyle w:val="a3"/>
            <w:lang w:bidi="en-US"/>
          </w:rPr>
          <w:t>https</w:t>
        </w:r>
        <w:r w:rsidR="000A757B" w:rsidRPr="000A757B">
          <w:rPr>
            <w:rStyle w:val="a3"/>
          </w:rPr>
          <w:t>://</w:t>
        </w:r>
        <w:r w:rsidR="000A757B" w:rsidRPr="000A757B">
          <w:rPr>
            <w:rStyle w:val="a3"/>
            <w:lang w:bidi="en-US"/>
          </w:rPr>
          <w:t>www</w:t>
        </w:r>
        <w:r w:rsidR="000A757B" w:rsidRPr="000A757B">
          <w:rPr>
            <w:rStyle w:val="a3"/>
          </w:rPr>
          <w:t>.</w:t>
        </w:r>
        <w:r w:rsidR="000A757B" w:rsidRPr="000A757B">
          <w:rPr>
            <w:rStyle w:val="a3"/>
            <w:lang w:bidi="en-US"/>
          </w:rPr>
          <w:t>rts</w:t>
        </w:r>
        <w:r w:rsidR="000A757B" w:rsidRPr="000A757B">
          <w:rPr>
            <w:rStyle w:val="a3"/>
          </w:rPr>
          <w:t>-</w:t>
        </w:r>
        <w:r w:rsidR="000A757B" w:rsidRPr="000A757B">
          <w:rPr>
            <w:rStyle w:val="a3"/>
            <w:lang w:bidi="en-US"/>
          </w:rPr>
          <w:t>tender</w:t>
        </w:r>
        <w:r w:rsidR="000A757B" w:rsidRPr="000A757B">
          <w:rPr>
            <w:rStyle w:val="a3"/>
          </w:rPr>
          <w:t>.</w:t>
        </w:r>
        <w:r w:rsidR="000A757B" w:rsidRPr="000A757B">
          <w:rPr>
            <w:rStyle w:val="a3"/>
            <w:lang w:bidi="en-US"/>
          </w:rPr>
          <w:t>ru</w:t>
        </w:r>
      </w:hyperlink>
      <w:r w:rsidRPr="0040436C">
        <w:rPr>
          <w:lang w:eastAsia="en-US"/>
        </w:rPr>
        <w:t xml:space="preserve"> </w:t>
      </w:r>
      <w:r>
        <w:t>в течение дня, следующего за днем подписания указанного протокола.</w:t>
      </w:r>
    </w:p>
    <w:p w:rsidR="006A31BB" w:rsidRDefault="006A31BB" w:rsidP="006A31BB">
      <w:pPr>
        <w:pStyle w:val="11"/>
        <w:keepNext/>
        <w:keepLines/>
        <w:shd w:val="clear" w:color="auto" w:fill="auto"/>
        <w:spacing w:before="0" w:line="240" w:lineRule="auto"/>
        <w:ind w:left="40" w:firstLine="669"/>
      </w:pPr>
      <w:bookmarkStart w:id="19" w:name="bookmark18"/>
    </w:p>
    <w:p w:rsidR="00254A54" w:rsidRDefault="00E62191" w:rsidP="006A31BB">
      <w:pPr>
        <w:pStyle w:val="11"/>
        <w:keepNext/>
        <w:keepLines/>
        <w:shd w:val="clear" w:color="auto" w:fill="auto"/>
        <w:spacing w:before="0" w:line="240" w:lineRule="auto"/>
        <w:ind w:left="40" w:firstLine="669"/>
      </w:pPr>
      <w:r>
        <w:t>15.Аукцион признается несостоявшимся в случаях</w:t>
      </w:r>
    </w:p>
    <w:p w:rsidR="00E62191" w:rsidRPr="004B51BA" w:rsidRDefault="00E62191" w:rsidP="006A31BB">
      <w:pPr>
        <w:pStyle w:val="11"/>
        <w:keepNext/>
        <w:keepLines/>
        <w:shd w:val="clear" w:color="auto" w:fill="auto"/>
        <w:spacing w:before="0" w:line="240" w:lineRule="auto"/>
        <w:ind w:left="40" w:firstLine="669"/>
        <w:jc w:val="both"/>
        <w:rPr>
          <w:b w:val="0"/>
        </w:rPr>
      </w:pPr>
      <w:r w:rsidRPr="004B51BA">
        <w:rPr>
          <w:b w:val="0"/>
        </w:rPr>
        <w:t>15.1. Аукцион признается несостоявшимся в случаях</w:t>
      </w:r>
      <w:bookmarkEnd w:id="19"/>
      <w:r w:rsidR="00254A54" w:rsidRPr="004B51BA">
        <w:rPr>
          <w:b w:val="0"/>
        </w:rPr>
        <w:t>:</w:t>
      </w:r>
    </w:p>
    <w:p w:rsidR="00E62191" w:rsidRDefault="00E62191" w:rsidP="006A31BB">
      <w:pPr>
        <w:pStyle w:val="a4"/>
        <w:numPr>
          <w:ilvl w:val="0"/>
          <w:numId w:val="6"/>
        </w:numPr>
        <w:shd w:val="clear" w:color="auto" w:fill="auto"/>
        <w:tabs>
          <w:tab w:val="left" w:pos="1677"/>
        </w:tabs>
        <w:spacing w:after="0" w:line="240" w:lineRule="auto"/>
        <w:ind w:left="40" w:firstLine="669"/>
        <w:jc w:val="both"/>
      </w:pPr>
      <w:r>
        <w:t xml:space="preserve">Если </w:t>
      </w:r>
      <w:proofErr w:type="gramStart"/>
      <w:r>
        <w:t>на основании результатов рассмотрения заявок на участие в аукционе принято решение об отказе в допуске</w:t>
      </w:r>
      <w:proofErr w:type="gramEnd"/>
      <w:r>
        <w:t xml:space="preserve"> к участию в аукционе всех заявителей или о допуске к участию в аукционе и признании участником аукциона только одного заявителя;</w:t>
      </w:r>
    </w:p>
    <w:p w:rsidR="00E62191" w:rsidRDefault="00E62191" w:rsidP="006A31BB">
      <w:pPr>
        <w:pStyle w:val="a4"/>
        <w:numPr>
          <w:ilvl w:val="0"/>
          <w:numId w:val="6"/>
        </w:numPr>
        <w:shd w:val="clear" w:color="auto" w:fill="auto"/>
        <w:tabs>
          <w:tab w:val="left" w:pos="1610"/>
        </w:tabs>
        <w:spacing w:after="0" w:line="240" w:lineRule="auto"/>
        <w:ind w:left="40" w:firstLine="669"/>
        <w:jc w:val="both"/>
      </w:pPr>
      <w:r>
        <w:t>Если по окончании срока подачи заявок на участие в аукционе подана только одна заявка на участие в аукционе или не подано ни одн</w:t>
      </w:r>
      <w:r w:rsidR="00DF1A5E">
        <w:t>ой заявки на участие в аукционе;</w:t>
      </w:r>
    </w:p>
    <w:p w:rsidR="00E62191" w:rsidRDefault="00E62191" w:rsidP="006A31BB">
      <w:pPr>
        <w:pStyle w:val="a4"/>
        <w:numPr>
          <w:ilvl w:val="0"/>
          <w:numId w:val="6"/>
        </w:numPr>
        <w:shd w:val="clear" w:color="auto" w:fill="auto"/>
        <w:tabs>
          <w:tab w:val="left" w:pos="1605"/>
        </w:tabs>
        <w:spacing w:after="0" w:line="240" w:lineRule="auto"/>
        <w:ind w:left="40" w:firstLine="669"/>
        <w:jc w:val="both"/>
      </w:pPr>
      <w: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t>которое</w:t>
      </w:r>
      <w:proofErr w:type="gramEnd"/>
      <w:r>
        <w:t xml:space="preserve"> предусматривало бы более</w:t>
      </w:r>
      <w:r w:rsidR="005546DF">
        <w:t xml:space="preserve"> высокую цену предмета аукциона;</w:t>
      </w:r>
    </w:p>
    <w:p w:rsidR="00E62191" w:rsidRDefault="00DE746D" w:rsidP="00DE746D">
      <w:pPr>
        <w:pStyle w:val="a4"/>
        <w:shd w:val="clear" w:color="auto" w:fill="auto"/>
        <w:tabs>
          <w:tab w:val="left" w:pos="709"/>
        </w:tabs>
        <w:spacing w:after="0" w:line="240" w:lineRule="auto"/>
        <w:ind w:firstLine="0"/>
        <w:jc w:val="both"/>
      </w:pPr>
      <w:r>
        <w:tab/>
        <w:t>15.1.4. Е</w:t>
      </w:r>
      <w:r w:rsidR="00E62191">
        <w:t>сли после начала проведения аукциона и в течени</w:t>
      </w:r>
      <w:proofErr w:type="gramStart"/>
      <w:r w:rsidR="00E62191">
        <w:t>и</w:t>
      </w:r>
      <w:proofErr w:type="gramEnd"/>
      <w:r w:rsidR="00E62191">
        <w:t xml:space="preserve"> 10 (десяти) минут после достижения «шага аукциона» своего минимального размера не поступило ни одного предложения о цене договора (цене лота), которое предусматривало бы более высокую цену договора аренды, а действующий правообладатель не воспользовался правом, указанным в пункте </w:t>
      </w:r>
      <w:r>
        <w:t>14.1. Документации об аукционе.</w:t>
      </w:r>
    </w:p>
    <w:p w:rsidR="00E62191" w:rsidRDefault="00E62191" w:rsidP="006A31BB">
      <w:pPr>
        <w:pStyle w:val="a4"/>
        <w:shd w:val="clear" w:color="auto" w:fill="auto"/>
        <w:spacing w:after="0" w:line="240" w:lineRule="auto"/>
        <w:ind w:left="40" w:firstLine="669"/>
        <w:jc w:val="both"/>
      </w:pPr>
      <w:r>
        <w:t>15.2. Победителю аукциона или единственному принявшему участие в аукционе его участнику три экземпляра подписанного проекта договора аренды в десятидневный срок со дня составления протокола о результатах аукциона.</w:t>
      </w:r>
    </w:p>
    <w:p w:rsidR="00E62191" w:rsidRDefault="00E62191" w:rsidP="006A31BB">
      <w:pPr>
        <w:pStyle w:val="a4"/>
        <w:shd w:val="clear" w:color="auto" w:fill="auto"/>
        <w:spacing w:after="0" w:line="240" w:lineRule="auto"/>
        <w:ind w:left="40" w:firstLine="669"/>
        <w:jc w:val="both"/>
      </w:pPr>
      <w:r>
        <w:t xml:space="preserve">При этом размер ежемесячной арендной платы </w:t>
      </w:r>
      <w:r w:rsidR="009A6A3E">
        <w:t>муниципального</w:t>
      </w:r>
      <w:r>
        <w:t xml:space="preserve"> недвижимого имущества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t>ранее</w:t>
      </w:r>
      <w:proofErr w:type="gramEnd"/>
      <w:r>
        <w:t xml:space="preserve"> чем через десять дней со дня размещения информации о результатах аукциона на сайтах: </w:t>
      </w:r>
      <w:r w:rsidR="00DE746D" w:rsidRPr="00DE746D">
        <w:rPr>
          <w:lang w:val="en-US" w:eastAsia="en-US"/>
        </w:rPr>
        <w:t>https</w:t>
      </w:r>
      <w:r w:rsidR="00DE746D" w:rsidRPr="00DE746D">
        <w:rPr>
          <w:lang w:eastAsia="en-US"/>
        </w:rPr>
        <w:t>://</w:t>
      </w:r>
      <w:proofErr w:type="spellStart"/>
      <w:r w:rsidR="00DE746D" w:rsidRPr="00DE746D">
        <w:rPr>
          <w:lang w:val="en-US" w:eastAsia="en-US"/>
        </w:rPr>
        <w:t>novouralskoe</w:t>
      </w:r>
      <w:proofErr w:type="spellEnd"/>
      <w:r w:rsidR="00DE746D" w:rsidRPr="00DE746D">
        <w:rPr>
          <w:lang w:eastAsia="en-US"/>
        </w:rPr>
        <w:t>-</w:t>
      </w:r>
      <w:r w:rsidR="00DE746D" w:rsidRPr="00DE746D">
        <w:rPr>
          <w:lang w:val="en-US" w:eastAsia="en-US"/>
        </w:rPr>
        <w:t>r</w:t>
      </w:r>
      <w:r w:rsidR="00DE746D" w:rsidRPr="00DE746D">
        <w:rPr>
          <w:lang w:eastAsia="en-US"/>
        </w:rPr>
        <w:t>52.</w:t>
      </w:r>
      <w:proofErr w:type="spellStart"/>
      <w:r w:rsidR="00DE746D" w:rsidRPr="00DE746D">
        <w:rPr>
          <w:lang w:val="en-US" w:eastAsia="en-US"/>
        </w:rPr>
        <w:t>gosweb</w:t>
      </w:r>
      <w:proofErr w:type="spellEnd"/>
      <w:r w:rsidR="00DE746D" w:rsidRPr="00DE746D">
        <w:rPr>
          <w:lang w:eastAsia="en-US"/>
        </w:rPr>
        <w:t>.</w:t>
      </w:r>
      <w:proofErr w:type="spellStart"/>
      <w:r w:rsidR="00DE746D" w:rsidRPr="00DE746D">
        <w:rPr>
          <w:lang w:val="en-US" w:eastAsia="en-US"/>
        </w:rPr>
        <w:t>gosuslugi</w:t>
      </w:r>
      <w:proofErr w:type="spellEnd"/>
      <w:r w:rsidR="00DE746D" w:rsidRPr="00DE746D">
        <w:rPr>
          <w:lang w:eastAsia="en-US"/>
        </w:rPr>
        <w:t>.</w:t>
      </w:r>
      <w:proofErr w:type="spellStart"/>
      <w:r w:rsidR="00DE746D" w:rsidRPr="00DE746D">
        <w:rPr>
          <w:lang w:val="en-US" w:eastAsia="en-US"/>
        </w:rPr>
        <w:t>ru</w:t>
      </w:r>
      <w:proofErr w:type="spellEnd"/>
      <w:r w:rsidR="00DE746D" w:rsidRPr="00DE746D">
        <w:rPr>
          <w:lang w:eastAsia="en-US"/>
        </w:rPr>
        <w:t xml:space="preserve">, </w:t>
      </w:r>
      <w:r w:rsidR="00DE746D" w:rsidRPr="00DE746D">
        <w:rPr>
          <w:lang w:val="en-US" w:eastAsia="en-US"/>
        </w:rPr>
        <w:t>www</w:t>
      </w:r>
      <w:r w:rsidR="00DE746D" w:rsidRPr="00DE746D">
        <w:rPr>
          <w:lang w:eastAsia="en-US"/>
        </w:rPr>
        <w:t>.</w:t>
      </w:r>
      <w:proofErr w:type="spellStart"/>
      <w:r w:rsidR="00DE746D" w:rsidRPr="00DE746D">
        <w:rPr>
          <w:lang w:val="en-US" w:eastAsia="en-US"/>
        </w:rPr>
        <w:t>torgi</w:t>
      </w:r>
      <w:proofErr w:type="spellEnd"/>
      <w:r w:rsidR="00DE746D" w:rsidRPr="00DE746D">
        <w:rPr>
          <w:lang w:eastAsia="en-US"/>
        </w:rPr>
        <w:t>.</w:t>
      </w:r>
      <w:proofErr w:type="spellStart"/>
      <w:r w:rsidR="00DE746D" w:rsidRPr="00DE746D">
        <w:rPr>
          <w:lang w:val="en-US" w:eastAsia="en-US"/>
        </w:rPr>
        <w:t>gov</w:t>
      </w:r>
      <w:proofErr w:type="spellEnd"/>
      <w:r w:rsidR="00DE746D" w:rsidRPr="00DE746D">
        <w:rPr>
          <w:lang w:eastAsia="en-US"/>
        </w:rPr>
        <w:t>.</w:t>
      </w:r>
      <w:proofErr w:type="spellStart"/>
      <w:r w:rsidR="00DE746D" w:rsidRPr="00DE746D">
        <w:rPr>
          <w:lang w:val="en-US" w:eastAsia="en-US"/>
        </w:rPr>
        <w:t>ru</w:t>
      </w:r>
      <w:proofErr w:type="spellEnd"/>
      <w:r w:rsidR="00DE746D" w:rsidRPr="00DE746D">
        <w:rPr>
          <w:lang w:eastAsia="en-US"/>
        </w:rPr>
        <w:t xml:space="preserve">, </w:t>
      </w:r>
      <w:r w:rsidR="00DE746D" w:rsidRPr="00DE746D">
        <w:rPr>
          <w:lang w:val="en-US" w:eastAsia="en-US"/>
        </w:rPr>
        <w:t>www</w:t>
      </w:r>
      <w:r w:rsidR="00DE746D" w:rsidRPr="00DE746D">
        <w:rPr>
          <w:lang w:eastAsia="en-US"/>
        </w:rPr>
        <w:t>.</w:t>
      </w:r>
      <w:proofErr w:type="spellStart"/>
      <w:r w:rsidR="00DE746D" w:rsidRPr="00DE746D">
        <w:rPr>
          <w:lang w:val="en-US" w:eastAsia="en-US"/>
        </w:rPr>
        <w:t>rts</w:t>
      </w:r>
      <w:proofErr w:type="spellEnd"/>
      <w:r w:rsidR="00DE746D" w:rsidRPr="00DE746D">
        <w:rPr>
          <w:lang w:eastAsia="en-US"/>
        </w:rPr>
        <w:t>-</w:t>
      </w:r>
      <w:r w:rsidR="00DE746D" w:rsidRPr="00DE746D">
        <w:rPr>
          <w:lang w:val="en-US" w:eastAsia="en-US"/>
        </w:rPr>
        <w:t>tender</w:t>
      </w:r>
      <w:r w:rsidR="00DE746D" w:rsidRPr="00DE746D">
        <w:rPr>
          <w:lang w:eastAsia="en-US"/>
        </w:rPr>
        <w:t>.</w:t>
      </w:r>
      <w:proofErr w:type="spellStart"/>
      <w:r w:rsidR="00DE746D" w:rsidRPr="00DE746D">
        <w:rPr>
          <w:lang w:val="en-US" w:eastAsia="en-US"/>
        </w:rPr>
        <w:t>ru</w:t>
      </w:r>
      <w:proofErr w:type="spellEnd"/>
      <w:r w:rsidR="00E12D5E">
        <w:t xml:space="preserve">. </w:t>
      </w:r>
    </w:p>
    <w:p w:rsidR="00E62191" w:rsidRDefault="00E62191" w:rsidP="006A31BB">
      <w:pPr>
        <w:pStyle w:val="a4"/>
        <w:shd w:val="clear" w:color="auto" w:fill="auto"/>
        <w:spacing w:after="0" w:line="240" w:lineRule="auto"/>
        <w:ind w:left="40" w:firstLine="669"/>
        <w:jc w:val="both"/>
      </w:pPr>
      <w:r>
        <w:t>15.3.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не подписал и не представил в уполномоченный орган договор. При этом условия повторного аукциона могут быть изменены.</w:t>
      </w:r>
    </w:p>
    <w:p w:rsidR="00E62191" w:rsidRDefault="00E62191" w:rsidP="006A31BB">
      <w:pPr>
        <w:pStyle w:val="a4"/>
        <w:shd w:val="clear" w:color="auto" w:fill="auto"/>
        <w:spacing w:after="0" w:line="240" w:lineRule="auto"/>
        <w:ind w:left="40" w:firstLine="669"/>
        <w:jc w:val="both"/>
      </w:pPr>
      <w:r>
        <w:t>15.3.1</w:t>
      </w:r>
      <w:r w:rsidR="005546DF">
        <w:t>.</w:t>
      </w:r>
      <w:r>
        <w:t xml:space="preserve"> Если договор аренды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62191" w:rsidRDefault="00E62191" w:rsidP="006A31BB">
      <w:pPr>
        <w:pStyle w:val="a4"/>
        <w:shd w:val="clear" w:color="auto" w:fill="auto"/>
        <w:spacing w:after="0" w:line="240" w:lineRule="auto"/>
        <w:ind w:left="40" w:firstLine="669"/>
        <w:jc w:val="both"/>
      </w:pPr>
      <w:r>
        <w:t>15.3.2.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этот участник не представил в уполномоченный орган подписанный им договор, орган</w:t>
      </w:r>
      <w:r w:rsidR="00254A54">
        <w:t>изатор аукциона вправе объявить</w:t>
      </w:r>
      <w:r>
        <w:t xml:space="preserve"> о проведении повторного аукциона или распорядиться федеральным недвижимом имуществом иным образом.</w:t>
      </w:r>
    </w:p>
    <w:p w:rsidR="00FB2818" w:rsidRDefault="00FB2818" w:rsidP="006A31BB">
      <w:pPr>
        <w:pStyle w:val="11"/>
        <w:keepNext/>
        <w:keepLines/>
        <w:shd w:val="clear" w:color="auto" w:fill="auto"/>
        <w:spacing w:before="0" w:line="240" w:lineRule="auto"/>
        <w:ind w:left="40" w:firstLine="669"/>
      </w:pPr>
      <w:bookmarkStart w:id="20" w:name="bookmark19"/>
    </w:p>
    <w:p w:rsidR="00E62191" w:rsidRDefault="00E62191" w:rsidP="006A31BB">
      <w:pPr>
        <w:pStyle w:val="11"/>
        <w:keepNext/>
        <w:keepLines/>
        <w:shd w:val="clear" w:color="auto" w:fill="auto"/>
        <w:spacing w:before="0" w:line="240" w:lineRule="auto"/>
        <w:ind w:left="40" w:firstLine="669"/>
      </w:pPr>
      <w:r>
        <w:t>16. Возврат задатка</w:t>
      </w:r>
      <w:bookmarkEnd w:id="20"/>
    </w:p>
    <w:p w:rsidR="00E62191" w:rsidRDefault="00E62191" w:rsidP="006A31BB">
      <w:pPr>
        <w:pStyle w:val="a4"/>
        <w:numPr>
          <w:ilvl w:val="0"/>
          <w:numId w:val="7"/>
        </w:numPr>
        <w:shd w:val="clear" w:color="auto" w:fill="auto"/>
        <w:tabs>
          <w:tab w:val="left" w:pos="1389"/>
        </w:tabs>
        <w:spacing w:after="0" w:line="240" w:lineRule="auto"/>
        <w:ind w:left="40" w:firstLine="669"/>
        <w:jc w:val="both"/>
      </w:pPr>
      <w:r>
        <w:t>Денежные средства (задаток)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с даты подписания Протокола аукциона.</w:t>
      </w:r>
    </w:p>
    <w:p w:rsidR="00E62191" w:rsidRDefault="00E62191" w:rsidP="006A31BB">
      <w:pPr>
        <w:pStyle w:val="a4"/>
        <w:numPr>
          <w:ilvl w:val="0"/>
          <w:numId w:val="7"/>
        </w:numPr>
        <w:shd w:val="clear" w:color="auto" w:fill="auto"/>
        <w:tabs>
          <w:tab w:val="left" w:pos="1317"/>
        </w:tabs>
        <w:spacing w:after="0" w:line="240" w:lineRule="auto"/>
        <w:ind w:left="40" w:firstLine="669"/>
        <w:jc w:val="both"/>
      </w:pPr>
      <w:r>
        <w:t>Денежные средства Заявителю, отозвавшему Заявку до установленных даты и времени начала рассмотрения заявок (пункт 12.), возвращается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w:t>
      </w:r>
    </w:p>
    <w:p w:rsidR="00E62191" w:rsidRDefault="00E62191" w:rsidP="006A31BB">
      <w:pPr>
        <w:pStyle w:val="a4"/>
        <w:numPr>
          <w:ilvl w:val="0"/>
          <w:numId w:val="7"/>
        </w:numPr>
        <w:shd w:val="clear" w:color="auto" w:fill="auto"/>
        <w:tabs>
          <w:tab w:val="left" w:pos="1302"/>
        </w:tabs>
        <w:spacing w:after="0" w:line="240" w:lineRule="auto"/>
        <w:ind w:left="40" w:firstLine="669"/>
        <w:jc w:val="both"/>
      </w:pPr>
      <w:r>
        <w:t>Денежные средства (задаток) Заявителя, не допущенного к участию в аукционе, возвращается такому Заявителю в течение 5 (пяти) рабочих дней с даты подписания Протокола рассмотрения заявок.</w:t>
      </w:r>
    </w:p>
    <w:p w:rsidR="00E62191" w:rsidRDefault="00E62191" w:rsidP="006A31BB">
      <w:pPr>
        <w:pStyle w:val="a4"/>
        <w:numPr>
          <w:ilvl w:val="0"/>
          <w:numId w:val="7"/>
        </w:numPr>
        <w:shd w:val="clear" w:color="auto" w:fill="auto"/>
        <w:tabs>
          <w:tab w:val="left" w:pos="1398"/>
        </w:tabs>
        <w:spacing w:after="0" w:line="240" w:lineRule="auto"/>
        <w:ind w:left="40" w:firstLine="669"/>
        <w:jc w:val="both"/>
      </w:pPr>
      <w:r>
        <w:t>Задаток Участника, который участвовал в аукционе, но не стал победителем, возвращается такому Участнику в течение 5 (пяти) рабочих дней с даты подписания протокола аукциона.</w:t>
      </w:r>
    </w:p>
    <w:p w:rsidR="00E62191" w:rsidRDefault="00E62191" w:rsidP="006A31BB">
      <w:pPr>
        <w:pStyle w:val="a4"/>
        <w:numPr>
          <w:ilvl w:val="0"/>
          <w:numId w:val="7"/>
        </w:numPr>
        <w:shd w:val="clear" w:color="auto" w:fill="auto"/>
        <w:tabs>
          <w:tab w:val="left" w:pos="1360"/>
        </w:tabs>
        <w:spacing w:after="0" w:line="240" w:lineRule="auto"/>
        <w:ind w:left="40" w:firstLine="669"/>
        <w:jc w:val="both"/>
      </w:pPr>
      <w:r>
        <w:t>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Организатором аукциона с Победителем аукциона.</w:t>
      </w:r>
    </w:p>
    <w:p w:rsidR="00E62191" w:rsidRDefault="00E62191" w:rsidP="006A31BB">
      <w:pPr>
        <w:pStyle w:val="a4"/>
        <w:numPr>
          <w:ilvl w:val="0"/>
          <w:numId w:val="7"/>
        </w:numPr>
        <w:shd w:val="clear" w:color="auto" w:fill="auto"/>
        <w:tabs>
          <w:tab w:val="left" w:pos="1355"/>
        </w:tabs>
        <w:spacing w:after="0" w:line="240" w:lineRule="auto"/>
        <w:ind w:left="40" w:firstLine="669"/>
        <w:jc w:val="both"/>
      </w:pPr>
      <w:r>
        <w:t>Задаток Участника, не участвовавшего в аукционе, возвращается в порядке, предусмотренном пунктом 16.4. Документации об аукционе.</w:t>
      </w:r>
    </w:p>
    <w:p w:rsidR="00E62191" w:rsidRDefault="00E62191" w:rsidP="006A31BB">
      <w:pPr>
        <w:pStyle w:val="a4"/>
        <w:numPr>
          <w:ilvl w:val="0"/>
          <w:numId w:val="7"/>
        </w:numPr>
        <w:shd w:val="clear" w:color="auto" w:fill="auto"/>
        <w:tabs>
          <w:tab w:val="left" w:pos="1307"/>
        </w:tabs>
        <w:spacing w:after="0" w:line="240" w:lineRule="auto"/>
        <w:ind w:left="40" w:firstLine="669"/>
        <w:jc w:val="both"/>
      </w:pPr>
      <w:r>
        <w:t>Задаток, внесенный Победителем аукциона, Единственным участником аукциона засчитывается в счет исполнения обязательств по внесению арендной платы за Объект (лот) аукциона.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w:t>
      </w:r>
    </w:p>
    <w:p w:rsidR="00E62191" w:rsidRDefault="00E62191" w:rsidP="006A31BB">
      <w:pPr>
        <w:pStyle w:val="a4"/>
        <w:numPr>
          <w:ilvl w:val="0"/>
          <w:numId w:val="7"/>
        </w:numPr>
        <w:shd w:val="clear" w:color="auto" w:fill="auto"/>
        <w:tabs>
          <w:tab w:val="left" w:pos="1331"/>
        </w:tabs>
        <w:spacing w:after="0" w:line="240" w:lineRule="auto"/>
        <w:ind w:left="40" w:firstLine="669"/>
        <w:jc w:val="both"/>
      </w:pPr>
      <w:r>
        <w:t>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w:t>
      </w:r>
      <w:r w:rsidR="00254A54">
        <w:t xml:space="preserve"> </w:t>
      </w:r>
      <w:r>
        <w:t>Участника аукциона, от заключения договора аренды в качестве Победителя аукциона задаток, внесенный таким Участником, не возвращается.</w:t>
      </w:r>
    </w:p>
    <w:p w:rsidR="00E62191" w:rsidRDefault="00E62191" w:rsidP="006A31BB">
      <w:pPr>
        <w:pStyle w:val="a4"/>
        <w:shd w:val="clear" w:color="auto" w:fill="auto"/>
        <w:spacing w:after="0" w:line="240" w:lineRule="auto"/>
        <w:ind w:left="40" w:firstLine="669"/>
        <w:jc w:val="both"/>
      </w:pPr>
      <w:r>
        <w:t>16.9. В случае отказа организатора аукциона от проведения аукциона в установленные сроки (пункт 14.), поступившие денежные средства возвращаются Заявителям в течение 5 (пяти) рабочих дней с даты принятия решения об отказе от проведения аукциона.</w:t>
      </w:r>
    </w:p>
    <w:p w:rsidR="004B51BA" w:rsidRDefault="004B51BA" w:rsidP="006A31BB">
      <w:pPr>
        <w:pStyle w:val="11"/>
        <w:keepNext/>
        <w:keepLines/>
        <w:shd w:val="clear" w:color="auto" w:fill="auto"/>
        <w:spacing w:before="0" w:line="240" w:lineRule="auto"/>
        <w:ind w:left="40" w:firstLine="669"/>
        <w:jc w:val="both"/>
      </w:pPr>
      <w:bookmarkStart w:id="21" w:name="bookmark20"/>
    </w:p>
    <w:p w:rsidR="00E62191" w:rsidRDefault="00E62191" w:rsidP="006A31BB">
      <w:pPr>
        <w:pStyle w:val="11"/>
        <w:keepNext/>
        <w:keepLines/>
        <w:shd w:val="clear" w:color="auto" w:fill="auto"/>
        <w:spacing w:before="0" w:line="240" w:lineRule="auto"/>
        <w:ind w:left="40" w:firstLine="669"/>
      </w:pPr>
      <w:r>
        <w:t>17. Условия и сроки заключения договора аренды</w:t>
      </w:r>
      <w:bookmarkEnd w:id="21"/>
    </w:p>
    <w:p w:rsidR="00E62191" w:rsidRDefault="00E62191" w:rsidP="006A31BB">
      <w:pPr>
        <w:pStyle w:val="a4"/>
        <w:numPr>
          <w:ilvl w:val="0"/>
          <w:numId w:val="8"/>
        </w:numPr>
        <w:shd w:val="clear" w:color="auto" w:fill="auto"/>
        <w:tabs>
          <w:tab w:val="left" w:pos="1418"/>
          <w:tab w:val="left" w:pos="1985"/>
        </w:tabs>
        <w:spacing w:after="0" w:line="240" w:lineRule="auto"/>
        <w:ind w:left="40" w:firstLine="669"/>
        <w:jc w:val="both"/>
      </w:pPr>
      <w: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Документацией об аукционе.</w:t>
      </w:r>
    </w:p>
    <w:p w:rsidR="00E62191" w:rsidRDefault="00254A54" w:rsidP="006A31BB">
      <w:pPr>
        <w:pStyle w:val="a4"/>
        <w:numPr>
          <w:ilvl w:val="0"/>
          <w:numId w:val="8"/>
        </w:numPr>
        <w:shd w:val="clear" w:color="auto" w:fill="auto"/>
        <w:tabs>
          <w:tab w:val="left" w:pos="1418"/>
          <w:tab w:val="left" w:pos="1658"/>
        </w:tabs>
        <w:spacing w:after="0" w:line="240" w:lineRule="auto"/>
        <w:ind w:left="40" w:firstLine="669"/>
        <w:jc w:val="both"/>
      </w:pPr>
      <w:r>
        <w:t>Организатор аукциона</w:t>
      </w:r>
      <w:r w:rsidR="00E62191">
        <w:t xml:space="preserve"> в течение 3 (трех) рабочих дней с даты подписания Протокола аукциона направляет Победителю аукциона один экземпляр Протокола аукциона и проект договора аренды, который составляется путем включения цены договора (цены лота), предложенной Победителем аукциона, в проект договора аренды, прилагаемый к Документации об аукционе.</w:t>
      </w:r>
    </w:p>
    <w:p w:rsidR="00E62191" w:rsidRDefault="00E62191" w:rsidP="006A31BB">
      <w:pPr>
        <w:pStyle w:val="a4"/>
        <w:numPr>
          <w:ilvl w:val="0"/>
          <w:numId w:val="8"/>
        </w:numPr>
        <w:shd w:val="clear" w:color="auto" w:fill="auto"/>
        <w:tabs>
          <w:tab w:val="left" w:pos="1418"/>
          <w:tab w:val="left" w:pos="1658"/>
        </w:tabs>
        <w:spacing w:after="0" w:line="240" w:lineRule="auto"/>
        <w:ind w:left="40" w:firstLine="669"/>
        <w:jc w:val="both"/>
      </w:pPr>
      <w:r>
        <w:t xml:space="preserve">Организатор аукциона в течение 3 (трех) рабочих дней с даты аукциона направляет Единственному участнику аукциона проект договора аренды, который </w:t>
      </w:r>
      <w:r>
        <w:lastRenderedPageBreak/>
        <w:t>составляется путем включения начальной (минимальной) цены договора (цены лота), в проект договора аренды, прилагаемый к Документации об аукционе.</w:t>
      </w:r>
    </w:p>
    <w:p w:rsidR="00E62191" w:rsidRDefault="00E62191" w:rsidP="006A31BB">
      <w:pPr>
        <w:pStyle w:val="a4"/>
        <w:numPr>
          <w:ilvl w:val="0"/>
          <w:numId w:val="8"/>
        </w:numPr>
        <w:shd w:val="clear" w:color="auto" w:fill="auto"/>
        <w:tabs>
          <w:tab w:val="left" w:pos="1418"/>
          <w:tab w:val="left" w:pos="1716"/>
        </w:tabs>
        <w:spacing w:after="0" w:line="240" w:lineRule="auto"/>
        <w:ind w:left="40" w:firstLine="669"/>
        <w:jc w:val="both"/>
      </w:pPr>
      <w:r>
        <w:t>Победитель аукциона или Единственный участник аукциона должен представить обеспечение исполнения договора аренды (при установлении такого требования), подписать проект договора аренды Объекта (лота) аукциона и представить его Организатору аукциона в установленный для подписания срок.</w:t>
      </w:r>
    </w:p>
    <w:p w:rsidR="00E62191" w:rsidRDefault="00E62191" w:rsidP="006A31BB">
      <w:pPr>
        <w:pStyle w:val="a4"/>
        <w:numPr>
          <w:ilvl w:val="0"/>
          <w:numId w:val="8"/>
        </w:numPr>
        <w:shd w:val="clear" w:color="auto" w:fill="auto"/>
        <w:tabs>
          <w:tab w:val="left" w:pos="1418"/>
          <w:tab w:val="left" w:pos="1769"/>
        </w:tabs>
        <w:spacing w:after="0" w:line="240" w:lineRule="auto"/>
        <w:ind w:left="40" w:firstLine="669"/>
        <w:jc w:val="both"/>
      </w:pPr>
      <w:r>
        <w:t>В случае если Победитель аукциона или Единственный Участник аукциона в срок, предусмотренный Документацией об аукционе (пункт 13.4. Документации об аукционе), не представил Арендодателю подписанный договор аренды, а также обеспечение исполнения договора аренды (при установлении такого требования), Победитель аукциона, Единственный участник аукциона признается уклонившимся от заключения договора аренды.</w:t>
      </w:r>
    </w:p>
    <w:p w:rsidR="00E62191" w:rsidRDefault="00E62191" w:rsidP="006A31BB">
      <w:pPr>
        <w:pStyle w:val="a4"/>
        <w:numPr>
          <w:ilvl w:val="0"/>
          <w:numId w:val="8"/>
        </w:numPr>
        <w:shd w:val="clear" w:color="auto" w:fill="auto"/>
        <w:tabs>
          <w:tab w:val="left" w:pos="1418"/>
          <w:tab w:val="left" w:pos="1654"/>
        </w:tabs>
        <w:spacing w:after="0" w:line="240" w:lineRule="auto"/>
        <w:ind w:left="40" w:firstLine="669"/>
        <w:jc w:val="both"/>
      </w:pPr>
      <w:r>
        <w:t>Договор аренды заключается на условиях, указанных в Документации об аукционе и в поданной Участником, с которым заключается договор аренды, Заявке и по цене, предложенной Победителем аукциона/ Участником, сделавшим предпоследнее предложение о цене договора (цене лота), или по начальной (минимальной) цене договора (цене лота) в случае заключения договора аренды с Единственным участником аукциона.</w:t>
      </w:r>
    </w:p>
    <w:p w:rsidR="00E62191" w:rsidRDefault="00E62191" w:rsidP="006A31BB">
      <w:pPr>
        <w:pStyle w:val="a4"/>
        <w:numPr>
          <w:ilvl w:val="0"/>
          <w:numId w:val="8"/>
        </w:numPr>
        <w:shd w:val="clear" w:color="auto" w:fill="auto"/>
        <w:tabs>
          <w:tab w:val="left" w:pos="1418"/>
          <w:tab w:val="left" w:pos="1726"/>
        </w:tabs>
        <w:spacing w:after="0" w:line="240" w:lineRule="auto"/>
        <w:ind w:left="40" w:firstLine="669"/>
        <w:jc w:val="both"/>
      </w:pPr>
      <w:r>
        <w:t>При заключении и исполнении договора аренды изменение условий договора аренды, указанных в Документации об аукционе, по соглашению сторон и в одностороннем порядке не допускается, за исключением случаев, предусмотренных пунктом 17.10. Документации об аукционе.</w:t>
      </w:r>
    </w:p>
    <w:p w:rsidR="00E62191" w:rsidRDefault="00E62191" w:rsidP="006A31BB">
      <w:pPr>
        <w:pStyle w:val="a4"/>
        <w:numPr>
          <w:ilvl w:val="0"/>
          <w:numId w:val="8"/>
        </w:numPr>
        <w:shd w:val="clear" w:color="auto" w:fill="auto"/>
        <w:tabs>
          <w:tab w:val="left" w:pos="1418"/>
          <w:tab w:val="left" w:pos="1678"/>
        </w:tabs>
        <w:spacing w:after="0" w:line="240" w:lineRule="auto"/>
        <w:ind w:left="40" w:firstLine="669"/>
        <w:jc w:val="both"/>
      </w:pPr>
      <w:r>
        <w:t>Арендная плата за пользование Объектом (лотом) аукциона вносится в порядке, предусмотренном договором аренды.</w:t>
      </w:r>
    </w:p>
    <w:p w:rsidR="00E62191" w:rsidRDefault="00E62191" w:rsidP="006A31BB">
      <w:pPr>
        <w:pStyle w:val="a4"/>
        <w:numPr>
          <w:ilvl w:val="0"/>
          <w:numId w:val="8"/>
        </w:numPr>
        <w:shd w:val="clear" w:color="auto" w:fill="auto"/>
        <w:tabs>
          <w:tab w:val="left" w:pos="1418"/>
          <w:tab w:val="left" w:pos="1630"/>
        </w:tabs>
        <w:spacing w:after="0" w:line="240" w:lineRule="auto"/>
        <w:ind w:left="40" w:firstLine="669"/>
        <w:jc w:val="both"/>
      </w:pPr>
      <w:r>
        <w:t>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с которым з</w:t>
      </w:r>
      <w:r w:rsidR="00254A54">
        <w:t>аключается такой договор аренды</w:t>
      </w:r>
      <w:r>
        <w:t xml:space="preserve"> в случае установления факта:</w:t>
      </w:r>
    </w:p>
    <w:p w:rsidR="00E62191" w:rsidRPr="00254A54" w:rsidRDefault="00E62191" w:rsidP="006A31BB">
      <w:pPr>
        <w:pStyle w:val="a4"/>
        <w:shd w:val="clear" w:color="auto" w:fill="auto"/>
        <w:spacing w:after="0" w:line="240" w:lineRule="auto"/>
        <w:ind w:left="40" w:firstLine="669"/>
        <w:jc w:val="both"/>
      </w:pPr>
      <w:r>
        <w:t>17.9.1. Проведения ликвидации такого Участника -</w:t>
      </w:r>
      <w:r w:rsidR="00254A54">
        <w:t xml:space="preserve"> юридического лица или принятия </w:t>
      </w:r>
      <w:r>
        <w:t xml:space="preserve">арбитражным судом решения о признании такого Участника - </w:t>
      </w:r>
      <w:r>
        <w:rPr>
          <w:rStyle w:val="a7"/>
        </w:rPr>
        <w:t>юридического лица, индивидуального предпринимателя банкротом и об отк</w:t>
      </w:r>
      <w:r w:rsidR="00254A54">
        <w:rPr>
          <w:rStyle w:val="a7"/>
        </w:rPr>
        <w:t>рытии конкурсного производства;</w:t>
      </w:r>
    </w:p>
    <w:p w:rsidR="00E62191" w:rsidRDefault="00E62191" w:rsidP="006A31BB">
      <w:pPr>
        <w:pStyle w:val="a8"/>
        <w:numPr>
          <w:ilvl w:val="0"/>
          <w:numId w:val="9"/>
        </w:numPr>
        <w:shd w:val="clear" w:color="auto" w:fill="auto"/>
        <w:tabs>
          <w:tab w:val="left" w:pos="1570"/>
          <w:tab w:val="right" w:pos="10204"/>
        </w:tabs>
        <w:spacing w:line="240" w:lineRule="auto"/>
        <w:ind w:left="40" w:firstLine="669"/>
      </w:pPr>
      <w:r>
        <w:t>Приостанов</w:t>
      </w:r>
      <w:r w:rsidR="00254A54">
        <w:t>ления деятельности такого лица</w:t>
      </w:r>
      <w:r>
        <w:t xml:space="preserve"> в порядке, предусмотренном Кодексом Российской Федерации об адм</w:t>
      </w:r>
      <w:r w:rsidR="00254A54">
        <w:t>инистративных правонарушениях;</w:t>
      </w:r>
    </w:p>
    <w:p w:rsidR="00E62191" w:rsidRDefault="00E62191" w:rsidP="006A31BB">
      <w:pPr>
        <w:pStyle w:val="a8"/>
        <w:numPr>
          <w:ilvl w:val="0"/>
          <w:numId w:val="9"/>
        </w:numPr>
        <w:shd w:val="clear" w:color="auto" w:fill="auto"/>
        <w:tabs>
          <w:tab w:val="left" w:pos="1570"/>
          <w:tab w:val="left" w:pos="8454"/>
        </w:tabs>
        <w:spacing w:line="240" w:lineRule="auto"/>
        <w:ind w:left="40" w:firstLine="669"/>
      </w:pPr>
      <w:r>
        <w:t>Предоставления таким лицом заведомо ложн</w:t>
      </w:r>
      <w:r w:rsidR="004B51BA">
        <w:t>ы</w:t>
      </w:r>
      <w:r>
        <w:t>х сведений, содержащихся в документах, предусмотренных пунктом 7.3. наст</w:t>
      </w:r>
      <w:r w:rsidR="00254A54">
        <w:t>оящей Документации об аукционе.</w:t>
      </w:r>
    </w:p>
    <w:p w:rsidR="00E62191" w:rsidRDefault="00D63BC9" w:rsidP="006A31BB">
      <w:pPr>
        <w:pStyle w:val="a4"/>
        <w:numPr>
          <w:ilvl w:val="0"/>
          <w:numId w:val="8"/>
        </w:numPr>
        <w:shd w:val="clear" w:color="auto" w:fill="auto"/>
        <w:tabs>
          <w:tab w:val="left" w:pos="1546"/>
          <w:tab w:val="left" w:pos="8598"/>
        </w:tabs>
        <w:spacing w:after="0" w:line="240" w:lineRule="auto"/>
        <w:ind w:left="40" w:firstLine="669"/>
        <w:jc w:val="both"/>
      </w:pPr>
      <w:r>
        <w:fldChar w:fldCharType="end"/>
      </w:r>
      <w:r w:rsidR="00E62191">
        <w:t>При заключении и исполнении договора аренды цена такого договора аренды не может быть ниже начальной (минимальной) цены договора (цены лота), указанной в Информационном сообщении о проведении аукциона, Цена заключенного договора аренды не мо</w:t>
      </w:r>
      <w:r w:rsidR="00254A54">
        <w:t xml:space="preserve">жет быть пересмотрена </w:t>
      </w:r>
      <w:r w:rsidR="00E62191">
        <w:t>в сторону уменьшения, но может быть</w:t>
      </w:r>
      <w:r w:rsidR="00254A54">
        <w:t xml:space="preserve"> увеличена по соглашению сторон</w:t>
      </w:r>
      <w:r w:rsidR="00E62191">
        <w:t xml:space="preserve"> в пор</w:t>
      </w:r>
      <w:r w:rsidR="00254A54">
        <w:t>я</w:t>
      </w:r>
      <w:r w:rsidR="00E62191">
        <w:t>дке, установленном договором аренды.</w:t>
      </w:r>
      <w:r w:rsidR="00E62191">
        <w:tab/>
        <w:t>|</w:t>
      </w:r>
    </w:p>
    <w:p w:rsidR="00E62191" w:rsidRDefault="00E62191" w:rsidP="006A31BB">
      <w:pPr>
        <w:pStyle w:val="a4"/>
        <w:numPr>
          <w:ilvl w:val="0"/>
          <w:numId w:val="8"/>
        </w:numPr>
        <w:shd w:val="clear" w:color="auto" w:fill="auto"/>
        <w:tabs>
          <w:tab w:val="left" w:pos="1628"/>
        </w:tabs>
        <w:spacing w:after="0" w:line="240" w:lineRule="auto"/>
        <w:ind w:left="40" w:firstLine="669"/>
        <w:jc w:val="both"/>
      </w:pPr>
      <w:r>
        <w:t>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17.9 настоящей Документации об аукционе и являющихся основанием для отказа от заключения договора аренды, составляется Протокол об отказе от заключения договора аренды, который подписывается всеми присутствующими членами Аукционной комиссии в день его составления. Протокол об отказ</w:t>
      </w:r>
      <w:r w:rsidR="00C67C24">
        <w:t>е от заключения договора аренды</w:t>
      </w:r>
      <w:r>
        <w:t xml:space="preserve"> составляется в трех экземплярах, один из которых хранится у Организатора аукциона. </w:t>
      </w:r>
      <w:r>
        <w:lastRenderedPageBreak/>
        <w:t xml:space="preserve">Указанный протокол размещается </w:t>
      </w:r>
      <w:r w:rsidR="000A757B">
        <w:t>Организатором аукциона на о</w:t>
      </w:r>
      <w:r>
        <w:t xml:space="preserve">фициальном сайте </w:t>
      </w:r>
      <w:hyperlink r:id="rId27" w:history="1">
        <w:r w:rsidR="00DE746D" w:rsidRPr="000B2604">
          <w:rPr>
            <w:rStyle w:val="a3"/>
            <w:lang w:val="en-US" w:eastAsia="en-US"/>
          </w:rPr>
          <w:t>https</w:t>
        </w:r>
        <w:r w:rsidR="00DE746D" w:rsidRPr="000B2604">
          <w:rPr>
            <w:rStyle w:val="a3"/>
            <w:lang w:eastAsia="en-US"/>
          </w:rPr>
          <w:t>://</w:t>
        </w:r>
        <w:r w:rsidR="00DE746D" w:rsidRPr="000B2604">
          <w:rPr>
            <w:rStyle w:val="a3"/>
            <w:lang w:val="en-US" w:eastAsia="en-US"/>
          </w:rPr>
          <w:t>novouralskoe</w:t>
        </w:r>
        <w:r w:rsidR="00DE746D" w:rsidRPr="000B2604">
          <w:rPr>
            <w:rStyle w:val="a3"/>
            <w:lang w:eastAsia="en-US"/>
          </w:rPr>
          <w:t>-</w:t>
        </w:r>
        <w:r w:rsidR="00DE746D" w:rsidRPr="000B2604">
          <w:rPr>
            <w:rStyle w:val="a3"/>
            <w:lang w:val="en-US" w:eastAsia="en-US"/>
          </w:rPr>
          <w:t>r</w:t>
        </w:r>
        <w:r w:rsidR="00DE746D" w:rsidRPr="000B2604">
          <w:rPr>
            <w:rStyle w:val="a3"/>
            <w:lang w:eastAsia="en-US"/>
          </w:rPr>
          <w:t>52.</w:t>
        </w:r>
        <w:r w:rsidR="00DE746D" w:rsidRPr="000B2604">
          <w:rPr>
            <w:rStyle w:val="a3"/>
            <w:lang w:val="en-US" w:eastAsia="en-US"/>
          </w:rPr>
          <w:t>gosweb</w:t>
        </w:r>
        <w:r w:rsidR="00DE746D" w:rsidRPr="000B2604">
          <w:rPr>
            <w:rStyle w:val="a3"/>
            <w:lang w:eastAsia="en-US"/>
          </w:rPr>
          <w:t>.</w:t>
        </w:r>
        <w:r w:rsidR="00DE746D" w:rsidRPr="000B2604">
          <w:rPr>
            <w:rStyle w:val="a3"/>
            <w:lang w:val="en-US" w:eastAsia="en-US"/>
          </w:rPr>
          <w:t>gosuslugi</w:t>
        </w:r>
        <w:r w:rsidR="00DE746D" w:rsidRPr="000B2604">
          <w:rPr>
            <w:rStyle w:val="a3"/>
            <w:lang w:eastAsia="en-US"/>
          </w:rPr>
          <w:t>.</w:t>
        </w:r>
        <w:r w:rsidR="00DE746D" w:rsidRPr="000B2604">
          <w:rPr>
            <w:rStyle w:val="a3"/>
            <w:lang w:val="en-US" w:eastAsia="en-US"/>
          </w:rPr>
          <w:t>ru</w:t>
        </w:r>
      </w:hyperlink>
      <w:r w:rsidR="00DE746D">
        <w:rPr>
          <w:lang w:eastAsia="en-US"/>
        </w:rPr>
        <w:t xml:space="preserve">, </w:t>
      </w:r>
      <w:hyperlink r:id="rId28" w:history="1">
        <w:r w:rsidR="00DE746D" w:rsidRPr="000B2604">
          <w:rPr>
            <w:rStyle w:val="a3"/>
            <w:lang w:val="en-US" w:eastAsia="en-US"/>
          </w:rPr>
          <w:t>www</w:t>
        </w:r>
        <w:r w:rsidR="00DE746D" w:rsidRPr="000B2604">
          <w:rPr>
            <w:rStyle w:val="a3"/>
            <w:lang w:eastAsia="en-US"/>
          </w:rPr>
          <w:t>.</w:t>
        </w:r>
        <w:r w:rsidR="00DE746D" w:rsidRPr="000B2604">
          <w:rPr>
            <w:rStyle w:val="a3"/>
            <w:lang w:val="en-US" w:eastAsia="en-US"/>
          </w:rPr>
          <w:t>torgi</w:t>
        </w:r>
        <w:r w:rsidR="00DE746D" w:rsidRPr="000B2604">
          <w:rPr>
            <w:rStyle w:val="a3"/>
            <w:lang w:eastAsia="en-US"/>
          </w:rPr>
          <w:t>.</w:t>
        </w:r>
        <w:r w:rsidR="00DE746D" w:rsidRPr="000B2604">
          <w:rPr>
            <w:rStyle w:val="a3"/>
            <w:lang w:val="en-US" w:eastAsia="en-US"/>
          </w:rPr>
          <w:t>gov</w:t>
        </w:r>
        <w:r w:rsidR="00DE746D" w:rsidRPr="000B2604">
          <w:rPr>
            <w:rStyle w:val="a3"/>
            <w:lang w:eastAsia="en-US"/>
          </w:rPr>
          <w:t>.</w:t>
        </w:r>
        <w:r w:rsidR="00DE746D" w:rsidRPr="000B2604">
          <w:rPr>
            <w:rStyle w:val="a3"/>
            <w:lang w:val="en-US" w:eastAsia="en-US"/>
          </w:rPr>
          <w:t>ru</w:t>
        </w:r>
      </w:hyperlink>
      <w:r w:rsidR="00DE746D">
        <w:rPr>
          <w:lang w:eastAsia="en-US"/>
        </w:rPr>
        <w:t>,</w:t>
      </w:r>
      <w:r w:rsidR="00DE746D">
        <w:t xml:space="preserve"> </w:t>
      </w:r>
      <w:r w:rsidR="000A757B">
        <w:rPr>
          <w:lang w:eastAsia="en-US"/>
        </w:rPr>
        <w:t xml:space="preserve"> </w:t>
      </w:r>
      <w:r>
        <w:t>в течение дня, следующего после дня подписания указанного протокола. Организатор аукциона в течение двух рабочих дней с даты подписания Протокола об отказе от заключения договора аренды передает (направляет) один экземпляр протокола лицу, с которым отказывается заключить договор аренды.</w:t>
      </w:r>
    </w:p>
    <w:p w:rsidR="00E62191" w:rsidRDefault="00E62191" w:rsidP="006A31BB">
      <w:pPr>
        <w:pStyle w:val="a4"/>
        <w:numPr>
          <w:ilvl w:val="0"/>
          <w:numId w:val="8"/>
        </w:numPr>
        <w:shd w:val="clear" w:color="auto" w:fill="auto"/>
        <w:tabs>
          <w:tab w:val="left" w:pos="1647"/>
        </w:tabs>
        <w:spacing w:after="0" w:line="240" w:lineRule="auto"/>
        <w:ind w:left="40" w:firstLine="669"/>
        <w:jc w:val="both"/>
      </w:pPr>
      <w:r>
        <w:t>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сделавшим предпоследнее предложение о цене договора аренды. Организатор аукциона обязан заключить договор аренды с Участником, сделавшим предпоследнее предложение о цене договора аренды, при отказе от заключения договора аренды с Победителем аукциона в случаях, предусмотренных пунктом 17.9. Документации об аукционе. Организатор аукциона в течение трех рабочих дней с даты подписания Протокола об отказе от заключения договора аренды направляет Участнику, сделавшему предпоследнее предложение о цене договора аренды, один экземпляр Протокола об отказе от заключения договора аренды и проект договора аренды, который составляется путем включения условий исполнения договора аренды, предложенных Участником, сделавшим предпоследнее предложение о цене договора аренды, в проект договора аренды, прилагаемый к Документации об аукционе. Указанный проект договора аренды подписывается Участником, сделавшим предпоследнее предложение о цене договора аренды, в установленный срок и представляется Организатору аукциона.</w:t>
      </w:r>
    </w:p>
    <w:p w:rsidR="00E62191" w:rsidRDefault="00E62191" w:rsidP="006A31BB">
      <w:pPr>
        <w:pStyle w:val="a4"/>
        <w:shd w:val="clear" w:color="auto" w:fill="auto"/>
        <w:spacing w:after="0" w:line="240" w:lineRule="auto"/>
        <w:ind w:left="40" w:firstLine="669"/>
        <w:jc w:val="both"/>
      </w:pPr>
      <w:r>
        <w:t xml:space="preserve">При этом заключение договора аренды для Участника, сделавшего предпоследнее предложение о цене договора </w:t>
      </w:r>
      <w:r w:rsidR="00C67C24">
        <w:t>аренды, является обязательным.</w:t>
      </w:r>
    </w:p>
    <w:p w:rsidR="00E62191" w:rsidRDefault="00E62191" w:rsidP="006A31BB">
      <w:pPr>
        <w:pStyle w:val="a4"/>
        <w:numPr>
          <w:ilvl w:val="0"/>
          <w:numId w:val="8"/>
        </w:numPr>
        <w:shd w:val="clear" w:color="auto" w:fill="auto"/>
        <w:tabs>
          <w:tab w:val="left" w:pos="1518"/>
        </w:tabs>
        <w:spacing w:after="0" w:line="240" w:lineRule="auto"/>
        <w:ind w:left="40" w:firstLine="669"/>
        <w:jc w:val="both"/>
      </w:pPr>
      <w:r>
        <w:t>В случае если Участник, сделавший предпоследнее предложение о цене договора (цене лота) в срок, предусмотренный Документацией об аукционе (пункт 17.12.) не представил Организатору аукциона подписанный договор аренды, а также обеспечение исполнения договора аренды (при установлении такого требования), такой Участник аукциона признается уклонившимся</w:t>
      </w:r>
      <w:r w:rsidR="00C67C24">
        <w:t xml:space="preserve"> от заключения договора аренды.</w:t>
      </w:r>
    </w:p>
    <w:p w:rsidR="00E62191" w:rsidRDefault="00E62191" w:rsidP="006A31BB">
      <w:pPr>
        <w:pStyle w:val="a4"/>
        <w:numPr>
          <w:ilvl w:val="0"/>
          <w:numId w:val="8"/>
        </w:numPr>
        <w:shd w:val="clear" w:color="auto" w:fill="auto"/>
        <w:tabs>
          <w:tab w:val="left" w:pos="1782"/>
          <w:tab w:val="left" w:pos="9836"/>
        </w:tabs>
        <w:spacing w:after="0" w:line="240" w:lineRule="auto"/>
        <w:ind w:left="40" w:firstLine="669"/>
        <w:jc w:val="both"/>
      </w:pPr>
      <w:r>
        <w:t>В случае уклонения Участника, сделавшего предпоследнее предложение о цене договора (цен</w:t>
      </w:r>
      <w:r w:rsidR="00C67C24">
        <w:t>е лота), от заключения договора</w:t>
      </w:r>
      <w:r>
        <w:t xml:space="preserve">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w:t>
      </w:r>
      <w:r w:rsidR="00C67C24">
        <w:t>от заключения договора аренды.</w:t>
      </w:r>
    </w:p>
    <w:p w:rsidR="00E62191" w:rsidRDefault="00E62191" w:rsidP="006A31BB">
      <w:pPr>
        <w:pStyle w:val="a4"/>
        <w:numPr>
          <w:ilvl w:val="0"/>
          <w:numId w:val="8"/>
        </w:numPr>
        <w:shd w:val="clear" w:color="auto" w:fill="auto"/>
        <w:tabs>
          <w:tab w:val="left" w:pos="1498"/>
        </w:tabs>
        <w:spacing w:after="0" w:line="240" w:lineRule="auto"/>
        <w:ind w:left="40" w:firstLine="669"/>
        <w:jc w:val="both"/>
      </w:pPr>
      <w:r>
        <w:t xml:space="preserve">В случае если договор аренды не заключен с Победителем аукциона </w:t>
      </w:r>
      <w:r w:rsidR="00F22D3F">
        <w:t>и</w:t>
      </w:r>
      <w:r>
        <w:t>ли с Участником, сделавшим предпоследнее</w:t>
      </w:r>
      <w:r w:rsidR="00C67C24">
        <w:t xml:space="preserve"> предложение о цене договора ар</w:t>
      </w:r>
      <w:r>
        <w:t>енды, аукцион признается несостоявшимся.</w:t>
      </w:r>
    </w:p>
    <w:p w:rsidR="00E62191" w:rsidRDefault="00E62191" w:rsidP="006A31BB">
      <w:pPr>
        <w:pStyle w:val="a4"/>
        <w:numPr>
          <w:ilvl w:val="0"/>
          <w:numId w:val="8"/>
        </w:numPr>
        <w:shd w:val="clear" w:color="auto" w:fill="auto"/>
        <w:tabs>
          <w:tab w:val="left" w:pos="1724"/>
        </w:tabs>
        <w:spacing w:after="0" w:line="240" w:lineRule="auto"/>
        <w:ind w:left="40" w:firstLine="669"/>
        <w:jc w:val="both"/>
      </w:pPr>
      <w:r>
        <w:t>В случае перемены Организатора аукциона или обладателя имущественного права действие соответствующего договора аренды не прекращается и проведение аукциона не требуется.</w:t>
      </w:r>
    </w:p>
    <w:p w:rsidR="00E62191" w:rsidRDefault="00E62191" w:rsidP="006A31BB">
      <w:pPr>
        <w:pStyle w:val="a4"/>
        <w:numPr>
          <w:ilvl w:val="0"/>
          <w:numId w:val="8"/>
        </w:numPr>
        <w:shd w:val="clear" w:color="auto" w:fill="auto"/>
        <w:tabs>
          <w:tab w:val="left" w:pos="1570"/>
        </w:tabs>
        <w:spacing w:after="0" w:line="240" w:lineRule="auto"/>
        <w:ind w:left="40" w:firstLine="669"/>
        <w:jc w:val="both"/>
      </w:pPr>
      <w:r>
        <w:t>К Документации об аукционе прилагается проект договора аренды, являющийся неотъемлемой частью Документации об аукционе.</w:t>
      </w:r>
    </w:p>
    <w:p w:rsidR="00FB2818" w:rsidRDefault="00FB2818" w:rsidP="006A31BB">
      <w:pPr>
        <w:pStyle w:val="11"/>
        <w:keepNext/>
        <w:keepLines/>
        <w:shd w:val="clear" w:color="auto" w:fill="auto"/>
        <w:spacing w:before="0" w:line="240" w:lineRule="auto"/>
        <w:ind w:left="40" w:firstLine="669"/>
      </w:pPr>
      <w:bookmarkStart w:id="22" w:name="bookmark21"/>
    </w:p>
    <w:p w:rsidR="00E62191" w:rsidRDefault="00E62191" w:rsidP="006A31BB">
      <w:pPr>
        <w:pStyle w:val="11"/>
        <w:keepNext/>
        <w:keepLines/>
        <w:shd w:val="clear" w:color="auto" w:fill="auto"/>
        <w:spacing w:before="0" w:line="240" w:lineRule="auto"/>
        <w:ind w:left="40" w:firstLine="669"/>
      </w:pPr>
      <w:r>
        <w:t>18. Общие положении</w:t>
      </w:r>
      <w:bookmarkEnd w:id="22"/>
    </w:p>
    <w:p w:rsidR="00E62191" w:rsidRPr="00D3732A" w:rsidRDefault="00E62191" w:rsidP="006A31BB">
      <w:pPr>
        <w:pStyle w:val="a4"/>
        <w:shd w:val="clear" w:color="auto" w:fill="auto"/>
        <w:spacing w:after="0" w:line="240" w:lineRule="auto"/>
        <w:ind w:left="40" w:firstLine="669"/>
        <w:jc w:val="both"/>
      </w:pPr>
      <w:r>
        <w:t xml:space="preserve">Все вопросы, касающиеся проведения торгов, но не нашедшие отражения в настоящей Документации, регулируются в соответствии с законодательством Российской Федерации. Получить дополнительную информацию о торгах и о правилах их проведения, ознакомиться с формой заявки, можно на официальном сайте </w:t>
      </w:r>
      <w:hyperlink r:id="rId29" w:history="1">
        <w:r>
          <w:rPr>
            <w:rStyle w:val="a3"/>
            <w:lang w:val="en-US" w:eastAsia="en-US"/>
          </w:rPr>
          <w:t>http</w:t>
        </w:r>
        <w:r w:rsidRPr="0040436C">
          <w:rPr>
            <w:rStyle w:val="a3"/>
            <w:lang w:eastAsia="en-US"/>
          </w:rPr>
          <w:t>://</w:t>
        </w:r>
        <w:r>
          <w:rPr>
            <w:rStyle w:val="a3"/>
            <w:lang w:val="en-US" w:eastAsia="en-US"/>
          </w:rPr>
          <w:t>www</w:t>
        </w:r>
        <w:r w:rsidRPr="0040436C">
          <w:rPr>
            <w:rStyle w:val="a3"/>
            <w:lang w:eastAsia="en-US"/>
          </w:rPr>
          <w:t>.</w:t>
        </w:r>
        <w:r>
          <w:rPr>
            <w:rStyle w:val="a3"/>
            <w:lang w:val="en-US" w:eastAsia="en-US"/>
          </w:rPr>
          <w:t>torgi</w:t>
        </w:r>
        <w:r w:rsidRPr="0040436C">
          <w:rPr>
            <w:rStyle w:val="a3"/>
            <w:lang w:eastAsia="en-US"/>
          </w:rPr>
          <w:t>.</w:t>
        </w:r>
        <w:r>
          <w:rPr>
            <w:rStyle w:val="a3"/>
            <w:lang w:val="en-US" w:eastAsia="en-US"/>
          </w:rPr>
          <w:t>gov</w:t>
        </w:r>
        <w:r w:rsidRPr="0040436C">
          <w:rPr>
            <w:rStyle w:val="a3"/>
            <w:lang w:eastAsia="en-US"/>
          </w:rPr>
          <w:t>.</w:t>
        </w:r>
        <w:r>
          <w:rPr>
            <w:rStyle w:val="a3"/>
            <w:lang w:val="en-US" w:eastAsia="en-US"/>
          </w:rPr>
          <w:t>ru</w:t>
        </w:r>
      </w:hyperlink>
      <w:r w:rsidRPr="0040436C">
        <w:rPr>
          <w:lang w:eastAsia="en-US"/>
        </w:rPr>
        <w:t xml:space="preserve">, </w:t>
      </w:r>
      <w:hyperlink r:id="rId30" w:history="1">
        <w:r w:rsidR="00DE746D" w:rsidRPr="000B2604">
          <w:rPr>
            <w:rStyle w:val="a3"/>
            <w:lang w:val="en-US" w:eastAsia="en-US"/>
          </w:rPr>
          <w:t>https</w:t>
        </w:r>
        <w:r w:rsidR="00DE746D" w:rsidRPr="000B2604">
          <w:rPr>
            <w:rStyle w:val="a3"/>
            <w:lang w:eastAsia="en-US"/>
          </w:rPr>
          <w:t>://</w:t>
        </w:r>
        <w:r w:rsidR="00DE746D" w:rsidRPr="000B2604">
          <w:rPr>
            <w:rStyle w:val="a3"/>
            <w:lang w:val="en-US" w:eastAsia="en-US"/>
          </w:rPr>
          <w:t>novouralskoe</w:t>
        </w:r>
        <w:r w:rsidR="00DE746D" w:rsidRPr="000B2604">
          <w:rPr>
            <w:rStyle w:val="a3"/>
            <w:lang w:eastAsia="en-US"/>
          </w:rPr>
          <w:t>-</w:t>
        </w:r>
        <w:r w:rsidR="00DE746D" w:rsidRPr="000B2604">
          <w:rPr>
            <w:rStyle w:val="a3"/>
            <w:lang w:val="en-US" w:eastAsia="en-US"/>
          </w:rPr>
          <w:t>r</w:t>
        </w:r>
        <w:r w:rsidR="00DE746D" w:rsidRPr="000B2604">
          <w:rPr>
            <w:rStyle w:val="a3"/>
            <w:lang w:eastAsia="en-US"/>
          </w:rPr>
          <w:t>52.</w:t>
        </w:r>
        <w:r w:rsidR="00DE746D" w:rsidRPr="000B2604">
          <w:rPr>
            <w:rStyle w:val="a3"/>
            <w:lang w:val="en-US" w:eastAsia="en-US"/>
          </w:rPr>
          <w:t>gosweb</w:t>
        </w:r>
        <w:r w:rsidR="00DE746D" w:rsidRPr="000B2604">
          <w:rPr>
            <w:rStyle w:val="a3"/>
            <w:lang w:eastAsia="en-US"/>
          </w:rPr>
          <w:t>.</w:t>
        </w:r>
        <w:r w:rsidR="00DE746D" w:rsidRPr="000B2604">
          <w:rPr>
            <w:rStyle w:val="a3"/>
            <w:lang w:val="en-US" w:eastAsia="en-US"/>
          </w:rPr>
          <w:t>gosuslugi</w:t>
        </w:r>
        <w:r w:rsidR="00DE746D" w:rsidRPr="000B2604">
          <w:rPr>
            <w:rStyle w:val="a3"/>
            <w:lang w:eastAsia="en-US"/>
          </w:rPr>
          <w:t>.</w:t>
        </w:r>
        <w:r w:rsidR="00DE746D" w:rsidRPr="000B2604">
          <w:rPr>
            <w:rStyle w:val="a3"/>
            <w:lang w:val="en-US" w:eastAsia="en-US"/>
          </w:rPr>
          <w:t>ru</w:t>
        </w:r>
      </w:hyperlink>
      <w:r w:rsidR="00E12D5E">
        <w:t xml:space="preserve">, </w:t>
      </w:r>
      <w:r>
        <w:t xml:space="preserve">сайте электронной торговой площадки на сайте </w:t>
      </w:r>
      <w:hyperlink r:id="rId31" w:history="1">
        <w:r w:rsidR="00E12D5E" w:rsidRPr="000A757B">
          <w:rPr>
            <w:rStyle w:val="a3"/>
            <w:lang w:bidi="en-US"/>
          </w:rPr>
          <w:t>https</w:t>
        </w:r>
        <w:r w:rsidR="00E12D5E" w:rsidRPr="000A757B">
          <w:rPr>
            <w:rStyle w:val="a3"/>
          </w:rPr>
          <w:t>://</w:t>
        </w:r>
        <w:r w:rsidR="00E12D5E" w:rsidRPr="000A757B">
          <w:rPr>
            <w:rStyle w:val="a3"/>
            <w:lang w:bidi="en-US"/>
          </w:rPr>
          <w:t>www</w:t>
        </w:r>
        <w:r w:rsidR="00E12D5E" w:rsidRPr="000A757B">
          <w:rPr>
            <w:rStyle w:val="a3"/>
          </w:rPr>
          <w:t>.</w:t>
        </w:r>
        <w:r w:rsidR="00E12D5E" w:rsidRPr="000A757B">
          <w:rPr>
            <w:rStyle w:val="a3"/>
            <w:lang w:bidi="en-US"/>
          </w:rPr>
          <w:t>rts</w:t>
        </w:r>
        <w:r w:rsidR="00E12D5E" w:rsidRPr="000A757B">
          <w:rPr>
            <w:rStyle w:val="a3"/>
          </w:rPr>
          <w:t>-</w:t>
        </w:r>
        <w:r w:rsidR="00E12D5E" w:rsidRPr="000A757B">
          <w:rPr>
            <w:rStyle w:val="a3"/>
            <w:lang w:bidi="en-US"/>
          </w:rPr>
          <w:t>tender</w:t>
        </w:r>
        <w:r w:rsidR="00E12D5E" w:rsidRPr="000A757B">
          <w:rPr>
            <w:rStyle w:val="a3"/>
          </w:rPr>
          <w:t>.</w:t>
        </w:r>
        <w:r w:rsidR="00E12D5E" w:rsidRPr="000A757B">
          <w:rPr>
            <w:rStyle w:val="a3"/>
            <w:lang w:bidi="en-US"/>
          </w:rPr>
          <w:t>ru</w:t>
        </w:r>
      </w:hyperlink>
      <w:r w:rsidRPr="0040436C">
        <w:rPr>
          <w:lang w:eastAsia="en-US"/>
        </w:rPr>
        <w:t xml:space="preserve">, </w:t>
      </w:r>
      <w:r>
        <w:t xml:space="preserve">ознакомиться с документацией о </w:t>
      </w:r>
      <w:r>
        <w:lastRenderedPageBreak/>
        <w:t>предмете торгов можно по адресу местонахождения Организат</w:t>
      </w:r>
      <w:r w:rsidR="00C67C24">
        <w:t>ор</w:t>
      </w:r>
      <w:r w:rsidR="00D3732A">
        <w:t>а аукциона</w:t>
      </w:r>
      <w:r w:rsidR="00E12D5E">
        <w:t>: Омская область, Таврический район, п. Новоуральский, ул. Центральная, д. 6</w:t>
      </w:r>
      <w:r w:rsidR="00D3732A">
        <w:t xml:space="preserve"> и по телефону 8(</w:t>
      </w:r>
      <w:r w:rsidR="00E12D5E">
        <w:t>38151</w:t>
      </w:r>
      <w:r w:rsidR="00C67C24">
        <w:t>)</w:t>
      </w:r>
      <w:r w:rsidR="00E12D5E">
        <w:t>3-72-43</w:t>
      </w:r>
      <w:r w:rsidR="003211F0">
        <w:t>.</w:t>
      </w:r>
    </w:p>
    <w:p w:rsidR="00C67C24" w:rsidRPr="00D3732A" w:rsidRDefault="00C67C24" w:rsidP="006A31BB">
      <w:pPr>
        <w:pStyle w:val="a4"/>
        <w:shd w:val="clear" w:color="auto" w:fill="auto"/>
        <w:spacing w:after="0" w:line="240" w:lineRule="auto"/>
        <w:ind w:left="20" w:right="20" w:firstLine="720"/>
        <w:jc w:val="both"/>
      </w:pPr>
    </w:p>
    <w:p w:rsidR="00C67C24" w:rsidRPr="00D3732A" w:rsidRDefault="00C67C24" w:rsidP="006A31BB">
      <w:pPr>
        <w:pStyle w:val="a4"/>
        <w:shd w:val="clear" w:color="auto" w:fill="auto"/>
        <w:spacing w:after="0" w:line="240" w:lineRule="auto"/>
        <w:ind w:left="20" w:right="20" w:firstLine="720"/>
        <w:jc w:val="both"/>
      </w:pPr>
    </w:p>
    <w:p w:rsidR="00C67C24" w:rsidRDefault="00FB2818" w:rsidP="00FB2818">
      <w:pPr>
        <w:pStyle w:val="a4"/>
        <w:shd w:val="clear" w:color="auto" w:fill="auto"/>
        <w:spacing w:after="0" w:line="288" w:lineRule="auto"/>
        <w:ind w:left="20" w:right="20" w:firstLine="720"/>
        <w:jc w:val="right"/>
      </w:pPr>
      <w:r>
        <w:br w:type="page"/>
      </w:r>
      <w:r w:rsidR="00C67C24">
        <w:lastRenderedPageBreak/>
        <w:t>Приложение № 1 к Аукционной документации</w:t>
      </w:r>
    </w:p>
    <w:p w:rsidR="00C67C24" w:rsidRDefault="00C67C24" w:rsidP="00FB2818">
      <w:pPr>
        <w:pStyle w:val="a4"/>
        <w:spacing w:after="0" w:line="288" w:lineRule="auto"/>
        <w:ind w:left="20" w:right="20" w:firstLine="720"/>
      </w:pPr>
    </w:p>
    <w:p w:rsidR="00C67C24" w:rsidRPr="00C67C24" w:rsidRDefault="00C67C24" w:rsidP="00FB2818">
      <w:pPr>
        <w:pStyle w:val="a4"/>
        <w:spacing w:after="0" w:line="288" w:lineRule="auto"/>
        <w:ind w:left="20" w:right="20" w:firstLine="720"/>
        <w:jc w:val="center"/>
        <w:rPr>
          <w:b/>
        </w:rPr>
      </w:pPr>
      <w:r w:rsidRPr="006C575B">
        <w:rPr>
          <w:b/>
        </w:rPr>
        <w:t>ЗАЯВКА</w:t>
      </w:r>
      <w:r w:rsidRPr="00C67C24">
        <w:rPr>
          <w:b/>
        </w:rPr>
        <w:t xml:space="preserve"> НА УЧАСТИЕ В ТОРГАХ</w:t>
      </w:r>
    </w:p>
    <w:p w:rsidR="00C67C24" w:rsidRDefault="00C67C24" w:rsidP="00FB2818">
      <w:pPr>
        <w:pStyle w:val="a4"/>
        <w:spacing w:after="0" w:line="288" w:lineRule="auto"/>
        <w:ind w:firstLine="720"/>
        <w:jc w:val="both"/>
      </w:pPr>
      <w:r>
        <w:t xml:space="preserve">1. </w:t>
      </w:r>
      <w:proofErr w:type="gramStart"/>
      <w:r>
        <w:t xml:space="preserve">Ознакомившись с информационным сообщением и аукционной документацией о проведении торгов на право заключения договоров аренды </w:t>
      </w:r>
      <w:r w:rsidR="009A6A3E">
        <w:t>муниципального</w:t>
      </w:r>
      <w:r>
        <w:t xml:space="preserve"> недвижимого имущества, находящихся в собственности  </w:t>
      </w:r>
      <w:r w:rsidR="00E12D5E">
        <w:t>Новоуральского сельского поселения Таврического муниципального района Омской области</w:t>
      </w:r>
      <w:r>
        <w:t xml:space="preserve"> опубликованными на официальном сайте </w:t>
      </w:r>
      <w:hyperlink r:id="rId32" w:history="1">
        <w:r w:rsidR="00DE746D" w:rsidRPr="000B2604">
          <w:rPr>
            <w:rStyle w:val="a3"/>
            <w:lang w:val="en-US" w:eastAsia="en-US"/>
          </w:rPr>
          <w:t>https</w:t>
        </w:r>
        <w:r w:rsidR="00DE746D" w:rsidRPr="000B2604">
          <w:rPr>
            <w:rStyle w:val="a3"/>
            <w:lang w:eastAsia="en-US"/>
          </w:rPr>
          <w:t>://</w:t>
        </w:r>
        <w:r w:rsidR="00DE746D" w:rsidRPr="000B2604">
          <w:rPr>
            <w:rStyle w:val="a3"/>
            <w:lang w:val="en-US" w:eastAsia="en-US"/>
          </w:rPr>
          <w:t>novouralskoe</w:t>
        </w:r>
        <w:r w:rsidR="00DE746D" w:rsidRPr="000B2604">
          <w:rPr>
            <w:rStyle w:val="a3"/>
            <w:lang w:eastAsia="en-US"/>
          </w:rPr>
          <w:t>-</w:t>
        </w:r>
        <w:r w:rsidR="00DE746D" w:rsidRPr="000B2604">
          <w:rPr>
            <w:rStyle w:val="a3"/>
            <w:lang w:val="en-US" w:eastAsia="en-US"/>
          </w:rPr>
          <w:t>r</w:t>
        </w:r>
        <w:r w:rsidR="00DE746D" w:rsidRPr="000B2604">
          <w:rPr>
            <w:rStyle w:val="a3"/>
            <w:lang w:eastAsia="en-US"/>
          </w:rPr>
          <w:t>52.</w:t>
        </w:r>
        <w:r w:rsidR="00DE746D" w:rsidRPr="000B2604">
          <w:rPr>
            <w:rStyle w:val="a3"/>
            <w:lang w:val="en-US" w:eastAsia="en-US"/>
          </w:rPr>
          <w:t>gosweb</w:t>
        </w:r>
        <w:r w:rsidR="00DE746D" w:rsidRPr="000B2604">
          <w:rPr>
            <w:rStyle w:val="a3"/>
            <w:lang w:eastAsia="en-US"/>
          </w:rPr>
          <w:t>.</w:t>
        </w:r>
        <w:r w:rsidR="00DE746D" w:rsidRPr="000B2604">
          <w:rPr>
            <w:rStyle w:val="a3"/>
            <w:lang w:val="en-US" w:eastAsia="en-US"/>
          </w:rPr>
          <w:t>gosuslugi</w:t>
        </w:r>
        <w:r w:rsidR="00DE746D" w:rsidRPr="000B2604">
          <w:rPr>
            <w:rStyle w:val="a3"/>
            <w:lang w:eastAsia="en-US"/>
          </w:rPr>
          <w:t>.</w:t>
        </w:r>
        <w:r w:rsidR="00DE746D" w:rsidRPr="000B2604">
          <w:rPr>
            <w:rStyle w:val="a3"/>
            <w:lang w:val="en-US" w:eastAsia="en-US"/>
          </w:rPr>
          <w:t>ru</w:t>
        </w:r>
      </w:hyperlink>
      <w:r w:rsidR="00DE746D">
        <w:rPr>
          <w:lang w:eastAsia="en-US"/>
        </w:rPr>
        <w:t>,</w:t>
      </w:r>
      <w:r w:rsidR="00E12D5E">
        <w:t xml:space="preserve"> </w:t>
      </w:r>
      <w:hyperlink r:id="rId33" w:history="1">
        <w:r w:rsidR="00E12D5E" w:rsidRPr="00340ABD">
          <w:rPr>
            <w:rStyle w:val="a3"/>
          </w:rPr>
          <w:t>www.torgi.gov.ru</w:t>
        </w:r>
      </w:hyperlink>
      <w:r w:rsidR="00E12D5E">
        <w:t>,</w:t>
      </w:r>
      <w:r>
        <w:t xml:space="preserve"> </w:t>
      </w:r>
      <w:hyperlink r:id="rId34" w:history="1">
        <w:r w:rsidR="00E12D5E" w:rsidRPr="000A757B">
          <w:rPr>
            <w:rStyle w:val="a3"/>
            <w:lang w:bidi="en-US"/>
          </w:rPr>
          <w:t>https</w:t>
        </w:r>
        <w:r w:rsidR="00E12D5E" w:rsidRPr="000A757B">
          <w:rPr>
            <w:rStyle w:val="a3"/>
          </w:rPr>
          <w:t>://</w:t>
        </w:r>
        <w:r w:rsidR="00E12D5E" w:rsidRPr="000A757B">
          <w:rPr>
            <w:rStyle w:val="a3"/>
            <w:lang w:bidi="en-US"/>
          </w:rPr>
          <w:t>www</w:t>
        </w:r>
        <w:r w:rsidR="00E12D5E" w:rsidRPr="000A757B">
          <w:rPr>
            <w:rStyle w:val="a3"/>
          </w:rPr>
          <w:t>.</w:t>
        </w:r>
        <w:r w:rsidR="00E12D5E" w:rsidRPr="000A757B">
          <w:rPr>
            <w:rStyle w:val="a3"/>
            <w:lang w:bidi="en-US"/>
          </w:rPr>
          <w:t>rts</w:t>
        </w:r>
        <w:r w:rsidR="00E12D5E" w:rsidRPr="000A757B">
          <w:rPr>
            <w:rStyle w:val="a3"/>
          </w:rPr>
          <w:t>-</w:t>
        </w:r>
        <w:r w:rsidR="00E12D5E" w:rsidRPr="000A757B">
          <w:rPr>
            <w:rStyle w:val="a3"/>
            <w:lang w:bidi="en-US"/>
          </w:rPr>
          <w:t>tender</w:t>
        </w:r>
        <w:r w:rsidR="00E12D5E" w:rsidRPr="000A757B">
          <w:rPr>
            <w:rStyle w:val="a3"/>
          </w:rPr>
          <w:t>.</w:t>
        </w:r>
        <w:r w:rsidR="00E12D5E" w:rsidRPr="000A757B">
          <w:rPr>
            <w:rStyle w:val="a3"/>
            <w:lang w:bidi="en-US"/>
          </w:rPr>
          <w:t>ru</w:t>
        </w:r>
      </w:hyperlink>
      <w:r>
        <w:t xml:space="preserve"> от «__» _________ 20</w:t>
      </w:r>
      <w:r w:rsidR="00DE746D">
        <w:t>24</w:t>
      </w:r>
      <w:r w:rsidR="00F22D3F">
        <w:t xml:space="preserve"> </w:t>
      </w:r>
      <w:r>
        <w:t>г.,  № ________________ изучив предмет торгов –</w:t>
      </w:r>
      <w:r w:rsidR="005D018C">
        <w:t xml:space="preserve"> </w:t>
      </w:r>
      <w:r w:rsidR="006C575B">
        <w:t>_______________________</w:t>
      </w:r>
      <w:r w:rsidR="005D018C">
        <w:t xml:space="preserve">, </w:t>
      </w:r>
      <w:r>
        <w:t>начальная цена ____________ руб., сумма задатка ____________ руб., передаваемого во</w:t>
      </w:r>
      <w:proofErr w:type="gramEnd"/>
      <w:r>
        <w:t xml:space="preserve"> временное владение и пользование (в аренду) на основании распоряжения </w:t>
      </w:r>
      <w:r w:rsidR="00E12D5E">
        <w:t>Администрации Новоуральского сельского поселения Таврического муниципального района Омской области</w:t>
      </w:r>
      <w:r>
        <w:t xml:space="preserve"> </w:t>
      </w:r>
      <w:r w:rsidR="005F0172" w:rsidRPr="00384245">
        <w:t xml:space="preserve">от </w:t>
      </w:r>
      <w:r w:rsidR="00DE746D" w:rsidRPr="00DE746D">
        <w:t xml:space="preserve">23.09.2024  г. № 41 </w:t>
      </w:r>
      <w:r w:rsidR="005F0172" w:rsidRPr="00C67C24">
        <w:t>«</w:t>
      </w:r>
      <w:r w:rsidR="005F0172">
        <w:t>Об объявлении открытого аукциона на право заключения договора аренды муниципального имущества</w:t>
      </w:r>
      <w:r w:rsidR="005F0172" w:rsidRPr="00C67C24">
        <w:t>»</w:t>
      </w:r>
    </w:p>
    <w:p w:rsidR="00C67C24" w:rsidRDefault="00C67C24" w:rsidP="00FB2818">
      <w:pPr>
        <w:pStyle w:val="a4"/>
        <w:spacing w:after="0" w:line="288" w:lineRule="auto"/>
        <w:ind w:firstLine="720"/>
        <w:jc w:val="both"/>
      </w:pPr>
      <w:r>
        <w:t>__________________________________________</w:t>
      </w:r>
      <w:r w:rsidR="00F22D3F">
        <w:t>_____________________________</w:t>
      </w:r>
      <w:r>
        <w:t xml:space="preserve">(полное наименование юридического лица или фамилия, имя, отчество физического лица, подающего заявку) </w:t>
      </w:r>
    </w:p>
    <w:p w:rsidR="00C67C24" w:rsidRDefault="00C67C24" w:rsidP="00FB2818">
      <w:pPr>
        <w:pStyle w:val="a4"/>
        <w:spacing w:after="0" w:line="288" w:lineRule="auto"/>
        <w:ind w:firstLine="720"/>
        <w:jc w:val="both"/>
      </w:pPr>
      <w:proofErr w:type="gramStart"/>
      <w:r>
        <w:t xml:space="preserve">действующий на основании _________________________________________, просит принять настоящую Заявку на участие в аукционе, проводимого </w:t>
      </w:r>
      <w:r w:rsidR="00E12D5E">
        <w:t>Администрацией Новоуральского сельского поселения Таврического муниципального района Омской области</w:t>
      </w:r>
      <w:r>
        <w:t xml:space="preserve"> (далее - Заявитель) «___» _________ 20</w:t>
      </w:r>
      <w:r w:rsidR="00E12D5E">
        <w:t>2</w:t>
      </w:r>
      <w:r w:rsidR="00DE746D">
        <w:t>4</w:t>
      </w:r>
      <w:r>
        <w:t xml:space="preserve"> г. в ___:____ на электронной торговой площадке, находящейся в сети интернет по адресу </w:t>
      </w:r>
      <w:hyperlink r:id="rId35" w:history="1">
        <w:r w:rsidR="00E12D5E" w:rsidRPr="000A757B">
          <w:rPr>
            <w:rStyle w:val="a3"/>
            <w:lang w:bidi="en-US"/>
          </w:rPr>
          <w:t>https</w:t>
        </w:r>
        <w:r w:rsidR="00E12D5E" w:rsidRPr="000A757B">
          <w:rPr>
            <w:rStyle w:val="a3"/>
          </w:rPr>
          <w:t>://</w:t>
        </w:r>
        <w:r w:rsidR="00E12D5E" w:rsidRPr="000A757B">
          <w:rPr>
            <w:rStyle w:val="a3"/>
            <w:lang w:bidi="en-US"/>
          </w:rPr>
          <w:t>www</w:t>
        </w:r>
        <w:r w:rsidR="00E12D5E" w:rsidRPr="000A757B">
          <w:rPr>
            <w:rStyle w:val="a3"/>
          </w:rPr>
          <w:t>.</w:t>
        </w:r>
        <w:r w:rsidR="00E12D5E" w:rsidRPr="000A757B">
          <w:rPr>
            <w:rStyle w:val="a3"/>
            <w:lang w:bidi="en-US"/>
          </w:rPr>
          <w:t>rts</w:t>
        </w:r>
        <w:r w:rsidR="00E12D5E" w:rsidRPr="000A757B">
          <w:rPr>
            <w:rStyle w:val="a3"/>
          </w:rPr>
          <w:t>-</w:t>
        </w:r>
        <w:r w:rsidR="00E12D5E" w:rsidRPr="000A757B">
          <w:rPr>
            <w:rStyle w:val="a3"/>
            <w:lang w:bidi="en-US"/>
          </w:rPr>
          <w:t>tender</w:t>
        </w:r>
        <w:r w:rsidR="00E12D5E" w:rsidRPr="000A757B">
          <w:rPr>
            <w:rStyle w:val="a3"/>
          </w:rPr>
          <w:t>.</w:t>
        </w:r>
        <w:r w:rsidR="00E12D5E" w:rsidRPr="000A757B">
          <w:rPr>
            <w:rStyle w:val="a3"/>
            <w:lang w:bidi="en-US"/>
          </w:rPr>
          <w:t>ru</w:t>
        </w:r>
      </w:hyperlink>
      <w:proofErr w:type="gramEnd"/>
    </w:p>
    <w:p w:rsidR="00C67C24" w:rsidRDefault="00C67C24" w:rsidP="00FB2818">
      <w:pPr>
        <w:pStyle w:val="a4"/>
        <w:spacing w:after="0" w:line="288" w:lineRule="auto"/>
        <w:ind w:firstLine="720"/>
        <w:jc w:val="both"/>
      </w:pPr>
      <w:r>
        <w:t>2. Подавая настоящую заявку на участие в аукционе Заявитель обязуется соблюдать условия проведения торгов, содержащиеся в указанном извещении о проведении аукциона и аукционной документации.</w:t>
      </w:r>
    </w:p>
    <w:p w:rsidR="00C67C24" w:rsidRDefault="00C67C24" w:rsidP="00FB2818">
      <w:pPr>
        <w:pStyle w:val="a4"/>
        <w:spacing w:after="0" w:line="288" w:lineRule="auto"/>
        <w:ind w:firstLine="720"/>
        <w:jc w:val="both"/>
      </w:pPr>
      <w:r>
        <w:t>3.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w:t>
      </w:r>
    </w:p>
    <w:p w:rsidR="00C67C24" w:rsidRDefault="00C67C24" w:rsidP="00FB2818">
      <w:pPr>
        <w:pStyle w:val="a4"/>
        <w:spacing w:after="0" w:line="288" w:lineRule="auto"/>
        <w:ind w:firstLine="720"/>
        <w:jc w:val="both"/>
      </w:pPr>
      <w:r>
        <w:t>4. Настоящим Заявитель подтверждает, что обязуется самостоятельно отслеживать изменения, вносимые в аукционную документацию, размещае</w:t>
      </w:r>
      <w:r w:rsidR="006C575B">
        <w:t>мую на официальном сайте, а так</w:t>
      </w:r>
      <w:r>
        <w:t>же принимает на себя риски несвоевременного получения указанной информации.</w:t>
      </w:r>
    </w:p>
    <w:p w:rsidR="00C67C24" w:rsidRDefault="00C67C24" w:rsidP="00FB2818">
      <w:pPr>
        <w:pStyle w:val="a4"/>
        <w:spacing w:after="0" w:line="288" w:lineRule="auto"/>
        <w:ind w:firstLine="720"/>
        <w:jc w:val="both"/>
      </w:pPr>
      <w:r>
        <w:t xml:space="preserve">5. В случае признания победителем торгов Заявитель обязуется заключить с Организатором торгов договор аренды </w:t>
      </w:r>
      <w:r w:rsidR="009A6A3E">
        <w:t>муниципального</w:t>
      </w:r>
      <w:r>
        <w:t xml:space="preserve"> недвижимого имущества не позднее десяти дней со дня подписания протокола об итогах аукциона и оплатить установленный размер арендной платы, в соответствии с результатом аукциона, в сроки, определенные договором аренды.</w:t>
      </w:r>
    </w:p>
    <w:p w:rsidR="00C67C24" w:rsidRDefault="00C67C24" w:rsidP="00FB2818">
      <w:pPr>
        <w:pStyle w:val="a4"/>
        <w:spacing w:after="0" w:line="288" w:lineRule="auto"/>
        <w:ind w:firstLine="720"/>
        <w:jc w:val="both"/>
      </w:pPr>
      <w:r>
        <w:t>6.  Заявитель осведомлен о том,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порядке, установленном соглашением о гарантийном обеспечении на электронной площадке «РТС-тендер».</w:t>
      </w:r>
    </w:p>
    <w:p w:rsidR="00C67C24" w:rsidRDefault="00C67C24" w:rsidP="00FB2818">
      <w:pPr>
        <w:pStyle w:val="a4"/>
        <w:spacing w:after="0" w:line="288" w:lineRule="auto"/>
        <w:ind w:firstLine="720"/>
        <w:jc w:val="both"/>
      </w:pPr>
      <w:r>
        <w:lastRenderedPageBreak/>
        <w:t xml:space="preserve">7. В соответствии с Федеральным законом от 27.07.2006 г. № 152-ФЗ «О персональных данных» даю свое согласие продавцу на обработку следующих персональных данных с использованием и без использования средств автоматизации:    </w:t>
      </w:r>
    </w:p>
    <w:p w:rsidR="00C67C24" w:rsidRDefault="00C67C24" w:rsidP="00FB2818">
      <w:pPr>
        <w:pStyle w:val="a4"/>
        <w:spacing w:after="0" w:line="288" w:lineRule="auto"/>
        <w:ind w:firstLine="720"/>
        <w:jc w:val="both"/>
      </w:pPr>
      <w:r>
        <w:t xml:space="preserve"> 1. Я подтверждаю, что ознакомлен (а), что обработка персональных данных может осуществляться путем сбора, систематизации, накопления, хранения, уточнения (обновление, изменение), использования, передачи, обезличивания, блокирования, уничтожения. </w:t>
      </w:r>
    </w:p>
    <w:p w:rsidR="00C67C24" w:rsidRDefault="00C67C24" w:rsidP="00FB2818">
      <w:pPr>
        <w:pStyle w:val="a4"/>
        <w:spacing w:after="0" w:line="288" w:lineRule="auto"/>
        <w:ind w:firstLine="720"/>
        <w:jc w:val="both"/>
      </w:pPr>
      <w:r>
        <w:t xml:space="preserve"> 2. Я уведомлен(а) о своем праве отозвать согласие на обработку персональных данных путем подачи Организатору аукциона письменного заявления. </w:t>
      </w:r>
    </w:p>
    <w:p w:rsidR="00C67C24" w:rsidRDefault="00C67C24" w:rsidP="00FB2818">
      <w:pPr>
        <w:pStyle w:val="a4"/>
        <w:spacing w:after="0" w:line="288" w:lineRule="auto"/>
        <w:ind w:firstLine="720"/>
        <w:jc w:val="both"/>
      </w:pPr>
      <w:r>
        <w:t xml:space="preserve">3. Подтверждаю, что </w:t>
      </w:r>
      <w:proofErr w:type="gramStart"/>
      <w:r>
        <w:t>ознакомлен</w:t>
      </w:r>
      <w:proofErr w:type="gramEnd"/>
      <w:r>
        <w:t xml:space="preserve"> (а) с положениями </w:t>
      </w:r>
      <w:r w:rsidR="009A6A3E">
        <w:t>Муниципального</w:t>
      </w:r>
      <w:r>
        <w:t xml:space="preserve"> закона от 27.07.2006 № 152-ФЗ «О персональных данных», права и обязанности в области защиты персональных данных мне разъяснены.  </w:t>
      </w:r>
    </w:p>
    <w:p w:rsidR="00C67C24" w:rsidRDefault="00C67C24" w:rsidP="00FB2818">
      <w:pPr>
        <w:pStyle w:val="a4"/>
        <w:spacing w:after="0" w:line="288" w:lineRule="auto"/>
        <w:ind w:firstLine="720"/>
        <w:jc w:val="both"/>
      </w:pPr>
      <w:r>
        <w:t xml:space="preserve">8. Место нахождения и банковские реквизиты Заявителя </w:t>
      </w:r>
    </w:p>
    <w:p w:rsidR="00E12D5E" w:rsidRDefault="00E12D5E" w:rsidP="00E12D5E">
      <w:pPr>
        <w:pStyle w:val="a4"/>
        <w:spacing w:after="0" w:line="288" w:lineRule="auto"/>
        <w:ind w:firstLine="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7C24" w:rsidRDefault="00C67C24" w:rsidP="00FB2818">
      <w:pPr>
        <w:pStyle w:val="a4"/>
        <w:spacing w:after="0" w:line="288" w:lineRule="auto"/>
        <w:ind w:firstLine="720"/>
        <w:jc w:val="both"/>
      </w:pPr>
      <w:r>
        <w:t>(полное наименование юридического лица или фамилия, имя, отчество и паспортные данные физического лица, место жительства, юридический адрес, банковские реквизиты, номер телефона и адрес электронной почты подающего заявку.)</w:t>
      </w:r>
    </w:p>
    <w:p w:rsidR="00C67C24" w:rsidRDefault="00C67C24" w:rsidP="00FB2818">
      <w:pPr>
        <w:pStyle w:val="a4"/>
        <w:spacing w:after="0" w:line="288" w:lineRule="auto"/>
        <w:ind w:firstLine="720"/>
        <w:jc w:val="both"/>
      </w:pPr>
      <w:r>
        <w:t>К заявке указанной формы прилагаются следующие документы:</w:t>
      </w:r>
    </w:p>
    <w:p w:rsidR="00C67C24" w:rsidRDefault="00C67C24" w:rsidP="00E12D5E">
      <w:pPr>
        <w:pStyle w:val="a4"/>
        <w:spacing w:after="0" w:line="288" w:lineRule="auto"/>
        <w:ind w:firstLine="0"/>
        <w:jc w:val="both"/>
      </w:pPr>
      <w:r>
        <w:t>__________________________________________________________________________________________________________________________________________________________________________________________________________________</w:t>
      </w:r>
      <w:r w:rsidR="006C575B">
        <w:t>__________</w:t>
      </w:r>
      <w:r w:rsidR="00E12D5E">
        <w:t>_____</w:t>
      </w:r>
      <w:r w:rsidR="00C451A5">
        <w:t>___</w:t>
      </w:r>
    </w:p>
    <w:p w:rsidR="00C67C24" w:rsidRDefault="00C67C24" w:rsidP="00FB2818">
      <w:pPr>
        <w:pStyle w:val="a4"/>
        <w:spacing w:after="0" w:line="288" w:lineRule="auto"/>
        <w:ind w:firstLine="720"/>
        <w:jc w:val="both"/>
      </w:pPr>
    </w:p>
    <w:p w:rsidR="00BB14FA" w:rsidRDefault="00C67C24" w:rsidP="00FB2818">
      <w:pPr>
        <w:pStyle w:val="a4"/>
        <w:shd w:val="clear" w:color="auto" w:fill="auto"/>
        <w:spacing w:after="0" w:line="288" w:lineRule="auto"/>
        <w:ind w:firstLine="720"/>
        <w:jc w:val="both"/>
      </w:pPr>
      <w:r>
        <w:t>Подпись претендента_______________</w:t>
      </w:r>
      <w:r w:rsidR="006C575B">
        <w:t>___________ «__» ______________ 202</w:t>
      </w:r>
      <w:r w:rsidR="00DE746D">
        <w:t>4</w:t>
      </w:r>
      <w:r>
        <w:t xml:space="preserve"> г.</w:t>
      </w:r>
    </w:p>
    <w:p w:rsidR="00BB14FA" w:rsidRPr="00BB14FA" w:rsidRDefault="00BB14FA" w:rsidP="00BB14FA"/>
    <w:p w:rsidR="00BB14FA" w:rsidRPr="00BB14FA" w:rsidRDefault="00BB14FA" w:rsidP="00BB14FA"/>
    <w:p w:rsidR="00BB14FA" w:rsidRPr="00BB14FA" w:rsidRDefault="00BB14FA" w:rsidP="00BB14FA"/>
    <w:p w:rsidR="00BB14FA" w:rsidRPr="00BB14FA" w:rsidRDefault="00BB14FA" w:rsidP="00BB14FA"/>
    <w:p w:rsidR="00BB14FA" w:rsidRPr="00BB14FA" w:rsidRDefault="00BB14FA" w:rsidP="00BB14FA"/>
    <w:p w:rsidR="00BB14FA" w:rsidRPr="00BB14FA" w:rsidRDefault="00BB14FA" w:rsidP="00BB14FA"/>
    <w:p w:rsidR="00BB14FA" w:rsidRDefault="00BB14FA" w:rsidP="00BB14FA">
      <w:pPr>
        <w:tabs>
          <w:tab w:val="left" w:pos="2835"/>
        </w:tabs>
      </w:pPr>
      <w:r>
        <w:tab/>
      </w:r>
    </w:p>
    <w:p w:rsidR="00BB14FA" w:rsidRDefault="00BB14FA" w:rsidP="00BB14FA">
      <w:pPr>
        <w:tabs>
          <w:tab w:val="left" w:pos="2835"/>
        </w:tabs>
      </w:pPr>
    </w:p>
    <w:p w:rsidR="00BB14FA" w:rsidRDefault="00BB14FA" w:rsidP="00BB14FA">
      <w:pPr>
        <w:tabs>
          <w:tab w:val="left" w:pos="2835"/>
        </w:tabs>
      </w:pPr>
    </w:p>
    <w:p w:rsidR="00BB14FA" w:rsidRDefault="00BB14FA" w:rsidP="00BB14FA">
      <w:pPr>
        <w:tabs>
          <w:tab w:val="left" w:pos="2835"/>
        </w:tabs>
      </w:pPr>
    </w:p>
    <w:p w:rsidR="005F0172" w:rsidRDefault="005F0172" w:rsidP="00BB14FA">
      <w:pPr>
        <w:tabs>
          <w:tab w:val="left" w:pos="2835"/>
        </w:tabs>
      </w:pPr>
    </w:p>
    <w:p w:rsidR="00BB14FA" w:rsidRDefault="00BB14FA" w:rsidP="00BB14FA">
      <w:pPr>
        <w:tabs>
          <w:tab w:val="left" w:pos="2835"/>
        </w:tabs>
      </w:pPr>
    </w:p>
    <w:p w:rsidR="00BB14FA" w:rsidRDefault="00BB14FA" w:rsidP="00BB14FA">
      <w:pPr>
        <w:tabs>
          <w:tab w:val="left" w:pos="2835"/>
        </w:tabs>
      </w:pPr>
    </w:p>
    <w:p w:rsidR="00BB14FA" w:rsidRPr="00BB14FA" w:rsidRDefault="00BB14FA" w:rsidP="00BB14FA">
      <w:pPr>
        <w:jc w:val="right"/>
        <w:rPr>
          <w:rFonts w:ascii="Times New Roman" w:eastAsia="Times New Roman" w:hAnsi="Times New Roman" w:cs="Times New Roman"/>
          <w:bCs/>
          <w:color w:val="auto"/>
          <w:sz w:val="20"/>
          <w:szCs w:val="20"/>
          <w:lang w:bidi="ru-RU"/>
        </w:rPr>
      </w:pPr>
      <w:r>
        <w:rPr>
          <w:rFonts w:ascii="Times New Roman" w:eastAsia="Times New Roman" w:hAnsi="Times New Roman" w:cs="Times New Roman"/>
          <w:bCs/>
          <w:color w:val="auto"/>
          <w:sz w:val="20"/>
          <w:szCs w:val="20"/>
          <w:lang w:bidi="ru-RU"/>
        </w:rPr>
        <w:lastRenderedPageBreak/>
        <w:t>Приложение № 2</w:t>
      </w:r>
      <w:r w:rsidRPr="00BB14FA">
        <w:rPr>
          <w:rFonts w:ascii="Times New Roman" w:eastAsia="Times New Roman" w:hAnsi="Times New Roman" w:cs="Times New Roman"/>
          <w:bCs/>
          <w:color w:val="auto"/>
          <w:sz w:val="20"/>
          <w:szCs w:val="20"/>
          <w:lang w:bidi="ru-RU"/>
        </w:rPr>
        <w:t xml:space="preserve"> </w:t>
      </w:r>
    </w:p>
    <w:p w:rsidR="00BB14FA" w:rsidRPr="00BB14FA" w:rsidRDefault="00BB14FA" w:rsidP="00BB14FA">
      <w:pPr>
        <w:jc w:val="right"/>
        <w:rPr>
          <w:rFonts w:ascii="Times New Roman" w:eastAsia="Times New Roman" w:hAnsi="Times New Roman" w:cs="Times New Roman"/>
          <w:bCs/>
          <w:color w:val="auto"/>
          <w:sz w:val="20"/>
          <w:szCs w:val="20"/>
          <w:lang w:bidi="ru-RU"/>
        </w:rPr>
      </w:pPr>
      <w:r w:rsidRPr="00BB14FA">
        <w:rPr>
          <w:rFonts w:ascii="Times New Roman" w:eastAsia="Times New Roman" w:hAnsi="Times New Roman" w:cs="Times New Roman"/>
          <w:bCs/>
          <w:color w:val="auto"/>
          <w:sz w:val="20"/>
          <w:szCs w:val="20"/>
          <w:lang w:bidi="ru-RU"/>
        </w:rPr>
        <w:t xml:space="preserve">к распоряжению Администрации </w:t>
      </w:r>
    </w:p>
    <w:p w:rsidR="00BB14FA" w:rsidRPr="00BB14FA" w:rsidRDefault="00BB14FA" w:rsidP="00BB14FA">
      <w:pPr>
        <w:jc w:val="right"/>
        <w:rPr>
          <w:rFonts w:ascii="Times New Roman" w:eastAsia="Times New Roman" w:hAnsi="Times New Roman" w:cs="Times New Roman"/>
          <w:bCs/>
          <w:color w:val="auto"/>
          <w:sz w:val="20"/>
          <w:szCs w:val="20"/>
          <w:lang w:bidi="ru-RU"/>
        </w:rPr>
      </w:pPr>
      <w:r w:rsidRPr="00BB14FA">
        <w:rPr>
          <w:rFonts w:ascii="Times New Roman" w:eastAsia="Times New Roman" w:hAnsi="Times New Roman" w:cs="Times New Roman"/>
          <w:bCs/>
          <w:color w:val="auto"/>
          <w:sz w:val="20"/>
          <w:szCs w:val="20"/>
          <w:lang w:bidi="ru-RU"/>
        </w:rPr>
        <w:t xml:space="preserve">Новоуральского сельского поселения </w:t>
      </w:r>
    </w:p>
    <w:p w:rsidR="00BB14FA" w:rsidRPr="00BB14FA" w:rsidRDefault="00BB14FA" w:rsidP="00BB14FA">
      <w:pPr>
        <w:jc w:val="right"/>
        <w:rPr>
          <w:rFonts w:ascii="Times New Roman" w:eastAsia="Times New Roman" w:hAnsi="Times New Roman" w:cs="Times New Roman"/>
          <w:b/>
          <w:bCs/>
          <w:color w:val="auto"/>
          <w:sz w:val="26"/>
          <w:szCs w:val="26"/>
        </w:rPr>
      </w:pPr>
      <w:r w:rsidRPr="00BB14FA">
        <w:rPr>
          <w:rFonts w:ascii="Times New Roman" w:eastAsia="Times New Roman" w:hAnsi="Times New Roman" w:cs="Times New Roman"/>
          <w:bCs/>
          <w:color w:val="auto"/>
          <w:sz w:val="20"/>
          <w:szCs w:val="20"/>
          <w:lang w:bidi="ru-RU"/>
        </w:rPr>
        <w:t>№</w:t>
      </w:r>
      <w:r w:rsidR="00DE746D">
        <w:rPr>
          <w:rFonts w:ascii="Times New Roman" w:eastAsia="Times New Roman" w:hAnsi="Times New Roman" w:cs="Times New Roman"/>
          <w:bCs/>
          <w:color w:val="auto"/>
          <w:sz w:val="20"/>
          <w:szCs w:val="20"/>
          <w:lang w:bidi="ru-RU"/>
        </w:rPr>
        <w:t xml:space="preserve"> 41</w:t>
      </w:r>
      <w:r w:rsidR="005F0172">
        <w:rPr>
          <w:rFonts w:ascii="Times New Roman" w:eastAsia="Times New Roman" w:hAnsi="Times New Roman" w:cs="Times New Roman"/>
          <w:bCs/>
          <w:color w:val="auto"/>
          <w:sz w:val="20"/>
          <w:szCs w:val="20"/>
          <w:lang w:bidi="ru-RU"/>
        </w:rPr>
        <w:t xml:space="preserve"> от </w:t>
      </w:r>
      <w:r w:rsidR="00DE746D">
        <w:rPr>
          <w:rFonts w:ascii="Times New Roman" w:eastAsia="Times New Roman" w:hAnsi="Times New Roman" w:cs="Times New Roman"/>
          <w:bCs/>
          <w:color w:val="auto"/>
          <w:sz w:val="20"/>
          <w:szCs w:val="20"/>
          <w:lang w:bidi="ru-RU"/>
        </w:rPr>
        <w:t>23.09.2024</w:t>
      </w:r>
      <w:r w:rsidR="005F0172">
        <w:rPr>
          <w:rFonts w:ascii="Times New Roman" w:eastAsia="Times New Roman" w:hAnsi="Times New Roman" w:cs="Times New Roman"/>
          <w:bCs/>
          <w:color w:val="auto"/>
          <w:sz w:val="20"/>
          <w:szCs w:val="20"/>
          <w:lang w:bidi="ru-RU"/>
        </w:rPr>
        <w:t xml:space="preserve"> г.</w:t>
      </w:r>
    </w:p>
    <w:p w:rsidR="00BB14FA" w:rsidRPr="00BB14FA" w:rsidRDefault="00BB14FA" w:rsidP="00BB14FA">
      <w:pPr>
        <w:jc w:val="center"/>
        <w:rPr>
          <w:rFonts w:ascii="Times New Roman" w:eastAsia="Times New Roman" w:hAnsi="Times New Roman" w:cs="Times New Roman"/>
          <w:b/>
          <w:bCs/>
          <w:color w:val="auto"/>
          <w:sz w:val="26"/>
          <w:szCs w:val="26"/>
        </w:rPr>
      </w:pPr>
      <w:r w:rsidRPr="00BB14FA">
        <w:rPr>
          <w:rFonts w:ascii="Times New Roman" w:eastAsia="Times New Roman" w:hAnsi="Times New Roman" w:cs="Times New Roman"/>
          <w:b/>
          <w:bCs/>
          <w:color w:val="auto"/>
          <w:sz w:val="26"/>
          <w:szCs w:val="26"/>
        </w:rPr>
        <w:t>ПРОЕКТ ДОГОВОРА АРЕНДЫ МУНИЦИПАЛЬНОГО ИМУЩЕСТВА</w:t>
      </w:r>
    </w:p>
    <w:p w:rsidR="00BB14FA" w:rsidRPr="00BB14FA" w:rsidRDefault="00BB14FA" w:rsidP="00BB14FA">
      <w:pPr>
        <w:rPr>
          <w:rFonts w:ascii="Times New Roman" w:eastAsia="Times New Roman" w:hAnsi="Times New Roman" w:cs="Times New Roman"/>
          <w:b/>
          <w:bCs/>
          <w:color w:val="auto"/>
          <w:sz w:val="26"/>
          <w:szCs w:val="26"/>
        </w:rPr>
      </w:pPr>
    </w:p>
    <w:p w:rsidR="00BB14FA" w:rsidRPr="00BB14FA" w:rsidRDefault="00BB14FA" w:rsidP="00BB14FA">
      <w:pPr>
        <w:jc w:val="both"/>
        <w:rPr>
          <w:rFonts w:ascii="Times New Roman" w:eastAsia="Times New Roman" w:hAnsi="Times New Roman" w:cs="Times New Roman"/>
          <w:color w:val="auto"/>
          <w:sz w:val="26"/>
          <w:szCs w:val="26"/>
        </w:rPr>
      </w:pPr>
    </w:p>
    <w:p w:rsidR="00BB14FA" w:rsidRPr="00BB14FA" w:rsidRDefault="00BB14FA" w:rsidP="00BB14FA">
      <w:pPr>
        <w:jc w:val="both"/>
        <w:rPr>
          <w:rFonts w:ascii="Times New Roman" w:eastAsia="Times New Roman" w:hAnsi="Times New Roman" w:cs="Times New Roman"/>
          <w:color w:val="auto"/>
          <w:sz w:val="26"/>
          <w:szCs w:val="26"/>
        </w:rPr>
      </w:pPr>
      <w:r w:rsidRPr="00BB14FA">
        <w:rPr>
          <w:rFonts w:ascii="Times New Roman" w:eastAsia="Times New Roman" w:hAnsi="Times New Roman" w:cs="Times New Roman"/>
          <w:color w:val="auto"/>
          <w:sz w:val="26"/>
          <w:szCs w:val="26"/>
        </w:rPr>
        <w:t>п. Новоуральский                                                                                       2023г.</w:t>
      </w:r>
    </w:p>
    <w:p w:rsidR="00BB14FA" w:rsidRPr="00BB14FA" w:rsidRDefault="00BB14FA" w:rsidP="00BB14FA">
      <w:pPr>
        <w:jc w:val="both"/>
        <w:rPr>
          <w:rFonts w:ascii="Times New Roman" w:eastAsia="Times New Roman" w:hAnsi="Times New Roman" w:cs="Times New Roman"/>
          <w:color w:val="auto"/>
          <w:sz w:val="26"/>
          <w:szCs w:val="26"/>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r w:rsidRPr="00BB14FA">
        <w:rPr>
          <w:rFonts w:ascii="Times New Roman" w:eastAsia="Times New Roman" w:hAnsi="Times New Roman" w:cs="Times New Roman"/>
          <w:b/>
          <w:color w:val="auto"/>
          <w:sz w:val="26"/>
          <w:szCs w:val="26"/>
        </w:rPr>
        <w:tab/>
      </w:r>
      <w:proofErr w:type="gramStart"/>
      <w:r w:rsidRPr="00BB14FA">
        <w:rPr>
          <w:rFonts w:ascii="Times New Roman" w:eastAsia="Times New Roman" w:hAnsi="Times New Roman" w:cs="Times New Roman"/>
          <w:b/>
          <w:color w:val="auto"/>
          <w:sz w:val="26"/>
          <w:szCs w:val="26"/>
        </w:rPr>
        <w:t>Администрация Новоуральского сельского поселения Таврического муниципального района Омской области муниципального района</w:t>
      </w:r>
      <w:r w:rsidRPr="00BB14FA">
        <w:rPr>
          <w:rFonts w:ascii="Times New Roman" w:eastAsia="Times New Roman" w:hAnsi="Times New Roman" w:cs="Times New Roman"/>
          <w:b/>
          <w:iCs/>
          <w:color w:val="auto"/>
          <w:sz w:val="26"/>
          <w:szCs w:val="26"/>
        </w:rPr>
        <w:t xml:space="preserve">, </w:t>
      </w:r>
      <w:r w:rsidRPr="00BB14FA">
        <w:rPr>
          <w:rFonts w:ascii="Times New Roman" w:eastAsia="Times New Roman" w:hAnsi="Times New Roman" w:cs="Times New Roman"/>
          <w:color w:val="auto"/>
          <w:sz w:val="26"/>
          <w:szCs w:val="26"/>
        </w:rPr>
        <w:t xml:space="preserve">в лице Главы сельского поселения Кирина Евгения Викторовича, действующего на основании Устава Новоуральского сельского поселения Таврического муниципального района Омской области, именуемая в дальнейшем АРЕНДОДАТЕЛЬ, с одной  стороны, и </w:t>
      </w:r>
      <w:r w:rsidRPr="00BB14FA">
        <w:rPr>
          <w:rFonts w:ascii="Times New Roman" w:eastAsia="Times New Roman" w:hAnsi="Times New Roman" w:cs="Times New Roman"/>
          <w:b/>
          <w:color w:val="auto"/>
          <w:sz w:val="26"/>
          <w:szCs w:val="26"/>
        </w:rPr>
        <w:t>_____________________________________________________________________________________________________________________________________________________________________________________________________________________________</w:t>
      </w:r>
      <w:r w:rsidRPr="00BB14FA">
        <w:rPr>
          <w:rFonts w:ascii="Times New Roman" w:eastAsia="Times New Roman" w:hAnsi="Times New Roman" w:cs="Times New Roman"/>
          <w:color w:val="auto"/>
          <w:sz w:val="26"/>
          <w:szCs w:val="26"/>
        </w:rPr>
        <w:t>, именуемый в дальнейшем АРЕНДАТОР, с другой стороны, вместе именуемые СТОРОНЫ, на основании Протокола №  __________________________________________________________________________,  заключили настоящий договор о нижеследующем.</w:t>
      </w:r>
      <w:proofErr w:type="gramEnd"/>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Pr="00BB14FA" w:rsidRDefault="00BB14FA" w:rsidP="00BB14FA">
      <w:pPr>
        <w:numPr>
          <w:ilvl w:val="0"/>
          <w:numId w:val="11"/>
        </w:numPr>
        <w:tabs>
          <w:tab w:val="num" w:pos="284"/>
        </w:tabs>
        <w:autoSpaceDE w:val="0"/>
        <w:autoSpaceDN w:val="0"/>
        <w:ind w:left="284" w:hanging="284"/>
        <w:jc w:val="center"/>
        <w:rPr>
          <w:rFonts w:ascii="Times New Roman" w:eastAsia="Times New Roman" w:hAnsi="Times New Roman" w:cs="Times New Roman"/>
          <w:color w:val="auto"/>
          <w:sz w:val="26"/>
          <w:szCs w:val="26"/>
        </w:rPr>
      </w:pPr>
      <w:r w:rsidRPr="00BB14FA">
        <w:rPr>
          <w:rFonts w:ascii="Times New Roman" w:eastAsia="Times New Roman" w:hAnsi="Times New Roman" w:cs="Times New Roman"/>
          <w:b/>
          <w:bCs/>
          <w:color w:val="auto"/>
          <w:sz w:val="26"/>
          <w:szCs w:val="26"/>
        </w:rPr>
        <w:t>ПРЕДМЕТ ДОГОВОРА</w:t>
      </w:r>
    </w:p>
    <w:p w:rsidR="00BB14FA" w:rsidRPr="00BB14FA" w:rsidRDefault="00BB14FA" w:rsidP="00BB14FA">
      <w:pPr>
        <w:autoSpaceDE w:val="0"/>
        <w:autoSpaceDN w:val="0"/>
        <w:ind w:left="-567"/>
        <w:jc w:val="both"/>
        <w:rPr>
          <w:rFonts w:ascii="Times New Roman" w:eastAsia="Times New Roman" w:hAnsi="Times New Roman" w:cs="Times New Roman"/>
          <w:color w:val="auto"/>
          <w:sz w:val="26"/>
          <w:szCs w:val="26"/>
        </w:rPr>
      </w:pPr>
    </w:p>
    <w:p w:rsidR="00DE746D" w:rsidRDefault="00BB14FA" w:rsidP="00BB14FA">
      <w:pPr>
        <w:autoSpaceDE w:val="0"/>
        <w:autoSpaceDN w:val="0"/>
        <w:jc w:val="both"/>
        <w:rPr>
          <w:rFonts w:ascii="Times New Roman" w:eastAsia="Times New Roman" w:hAnsi="Times New Roman" w:cs="Times New Roman"/>
          <w:color w:val="auto"/>
          <w:sz w:val="26"/>
          <w:szCs w:val="26"/>
        </w:rPr>
      </w:pPr>
      <w:r w:rsidRPr="00BB14FA">
        <w:rPr>
          <w:rFonts w:ascii="Times New Roman" w:eastAsia="Times New Roman" w:hAnsi="Times New Roman" w:cs="Times New Roman"/>
          <w:color w:val="auto"/>
          <w:sz w:val="26"/>
          <w:szCs w:val="26"/>
        </w:rPr>
        <w:t xml:space="preserve">1.1. АРЕНДОДАТЕЛЬ предоставляет, а АРЕНДАТОР принимает в аренду </w:t>
      </w:r>
      <w:r w:rsidR="00DE746D" w:rsidRPr="00DE746D">
        <w:rPr>
          <w:rFonts w:ascii="Times New Roman" w:eastAsia="Times New Roman" w:hAnsi="Times New Roman" w:cs="Times New Roman"/>
          <w:color w:val="auto"/>
          <w:sz w:val="26"/>
          <w:szCs w:val="26"/>
        </w:rPr>
        <w:t>объект недвижимого имущества (нежилое здание), с кадастровым номером 55:26:260101:1149, площадью</w:t>
      </w:r>
      <w:r w:rsidR="00DE746D" w:rsidRPr="00DE746D">
        <w:rPr>
          <w:rFonts w:ascii="Times New Roman" w:eastAsia="Times New Roman" w:hAnsi="Times New Roman" w:cs="Times New Roman"/>
          <w:bCs/>
          <w:color w:val="auto"/>
          <w:sz w:val="26"/>
          <w:szCs w:val="26"/>
        </w:rPr>
        <w:t xml:space="preserve"> 497,4 кв</w:t>
      </w:r>
      <w:proofErr w:type="gramStart"/>
      <w:r w:rsidR="00DE746D" w:rsidRPr="00DE746D">
        <w:rPr>
          <w:rFonts w:ascii="Times New Roman" w:eastAsia="Times New Roman" w:hAnsi="Times New Roman" w:cs="Times New Roman"/>
          <w:bCs/>
          <w:color w:val="auto"/>
          <w:sz w:val="26"/>
          <w:szCs w:val="26"/>
        </w:rPr>
        <w:t>.м</w:t>
      </w:r>
      <w:proofErr w:type="gramEnd"/>
      <w:r w:rsidR="00DE746D" w:rsidRPr="00DE746D">
        <w:rPr>
          <w:rFonts w:ascii="Times New Roman" w:eastAsia="Times New Roman" w:hAnsi="Times New Roman" w:cs="Times New Roman"/>
          <w:bCs/>
          <w:color w:val="auto"/>
          <w:sz w:val="26"/>
          <w:szCs w:val="26"/>
        </w:rPr>
        <w:t>, расположенное по адресу: Омская область, Таврический район, п. Новоуральский, ул. Центральная, д. 3 (далее – Здание) и земельный участок</w:t>
      </w:r>
      <w:r w:rsidR="00DE746D" w:rsidRPr="00DE746D">
        <w:rPr>
          <w:rFonts w:ascii="Times New Roman" w:eastAsia="Times New Roman" w:hAnsi="Times New Roman" w:cs="Times New Roman"/>
          <w:color w:val="auto"/>
          <w:sz w:val="26"/>
          <w:szCs w:val="26"/>
        </w:rPr>
        <w:t xml:space="preserve"> с кадастровым номером 55:26:260101:308, площадью 3881 кв</w:t>
      </w:r>
      <w:proofErr w:type="gramStart"/>
      <w:r w:rsidR="00DE746D" w:rsidRPr="00DE746D">
        <w:rPr>
          <w:rFonts w:ascii="Times New Roman" w:eastAsia="Times New Roman" w:hAnsi="Times New Roman" w:cs="Times New Roman"/>
          <w:color w:val="auto"/>
          <w:sz w:val="26"/>
          <w:szCs w:val="26"/>
        </w:rPr>
        <w:t>.м</w:t>
      </w:r>
      <w:proofErr w:type="gramEnd"/>
      <w:r w:rsidR="00DE746D" w:rsidRPr="00DE746D">
        <w:rPr>
          <w:rFonts w:ascii="Times New Roman" w:eastAsia="Times New Roman" w:hAnsi="Times New Roman" w:cs="Times New Roman"/>
          <w:color w:val="auto"/>
          <w:sz w:val="26"/>
          <w:szCs w:val="26"/>
        </w:rPr>
        <w:t xml:space="preserve">, категории земель: земли населенных пунктов, разрешенное использование: для размещения объектов общественного питания, адрес: </w:t>
      </w:r>
      <w:proofErr w:type="gramStart"/>
      <w:r w:rsidR="00DE746D" w:rsidRPr="00DE746D">
        <w:rPr>
          <w:rFonts w:ascii="Times New Roman" w:eastAsia="Times New Roman" w:hAnsi="Times New Roman" w:cs="Times New Roman"/>
          <w:color w:val="auto"/>
          <w:sz w:val="26"/>
          <w:szCs w:val="26"/>
        </w:rPr>
        <w:t>Омская область, Таврический район, Новоуральское сельское поселение, п. Новоуральский, ул. Центральная, д. 3 (далее – Земельный участок)</w:t>
      </w:r>
      <w:r w:rsidRPr="00BB14FA">
        <w:rPr>
          <w:rFonts w:ascii="Times New Roman" w:eastAsia="Times New Roman" w:hAnsi="Times New Roman" w:cs="Times New Roman"/>
          <w:color w:val="auto"/>
          <w:sz w:val="26"/>
          <w:szCs w:val="26"/>
        </w:rPr>
        <w:t xml:space="preserve">, именуемое в дальнейшем «ИМУЩЕСТВО». </w:t>
      </w:r>
      <w:proofErr w:type="gramEnd"/>
    </w:p>
    <w:p w:rsidR="00BB14FA" w:rsidRPr="00BB14FA" w:rsidRDefault="00BB14FA" w:rsidP="00BB14FA">
      <w:pPr>
        <w:autoSpaceDE w:val="0"/>
        <w:autoSpaceDN w:val="0"/>
        <w:jc w:val="both"/>
        <w:rPr>
          <w:rFonts w:ascii="Times New Roman" w:eastAsia="Times New Roman" w:hAnsi="Times New Roman" w:cs="Times New Roman"/>
          <w:color w:val="auto"/>
          <w:sz w:val="26"/>
          <w:szCs w:val="26"/>
        </w:rPr>
      </w:pPr>
      <w:r w:rsidRPr="00BB14FA">
        <w:rPr>
          <w:rFonts w:ascii="Times New Roman" w:eastAsia="Times New Roman" w:hAnsi="Times New Roman" w:cs="Times New Roman"/>
          <w:color w:val="auto"/>
          <w:sz w:val="26"/>
          <w:szCs w:val="26"/>
        </w:rPr>
        <w:t>Состав, характеристика и стоимость имущества указа</w:t>
      </w:r>
      <w:r w:rsidR="00C40816">
        <w:rPr>
          <w:rFonts w:ascii="Times New Roman" w:eastAsia="Times New Roman" w:hAnsi="Times New Roman" w:cs="Times New Roman"/>
          <w:color w:val="auto"/>
          <w:sz w:val="26"/>
          <w:szCs w:val="26"/>
        </w:rPr>
        <w:t>ны в Приложении № 1 к настоящему договору</w:t>
      </w:r>
      <w:r w:rsidRPr="00BB14FA">
        <w:rPr>
          <w:rFonts w:ascii="Times New Roman" w:eastAsia="Times New Roman" w:hAnsi="Times New Roman" w:cs="Times New Roman"/>
          <w:color w:val="auto"/>
          <w:sz w:val="26"/>
          <w:szCs w:val="26"/>
        </w:rPr>
        <w:t xml:space="preserve">   аренды муниципального имущества, </w:t>
      </w:r>
      <w:r w:rsidR="00C40816">
        <w:rPr>
          <w:rFonts w:ascii="Times New Roman" w:eastAsia="Times New Roman" w:hAnsi="Times New Roman" w:cs="Times New Roman"/>
          <w:color w:val="auto"/>
          <w:sz w:val="26"/>
          <w:szCs w:val="26"/>
        </w:rPr>
        <w:t xml:space="preserve">и </w:t>
      </w:r>
      <w:r w:rsidRPr="00BB14FA">
        <w:rPr>
          <w:rFonts w:ascii="Times New Roman" w:eastAsia="Times New Roman" w:hAnsi="Times New Roman" w:cs="Times New Roman"/>
          <w:color w:val="auto"/>
          <w:sz w:val="26"/>
          <w:szCs w:val="26"/>
        </w:rPr>
        <w:t>явля</w:t>
      </w:r>
      <w:r w:rsidR="00C40816">
        <w:rPr>
          <w:rFonts w:ascii="Times New Roman" w:eastAsia="Times New Roman" w:hAnsi="Times New Roman" w:cs="Times New Roman"/>
          <w:color w:val="auto"/>
          <w:sz w:val="26"/>
          <w:szCs w:val="26"/>
        </w:rPr>
        <w:t>ется его</w:t>
      </w:r>
      <w:r w:rsidRPr="00BB14FA">
        <w:rPr>
          <w:rFonts w:ascii="Times New Roman" w:eastAsia="Times New Roman" w:hAnsi="Times New Roman" w:cs="Times New Roman"/>
          <w:color w:val="auto"/>
          <w:sz w:val="26"/>
          <w:szCs w:val="26"/>
        </w:rPr>
        <w:t xml:space="preserve"> неотъемлемой частью.</w:t>
      </w:r>
    </w:p>
    <w:p w:rsidR="00BB14FA" w:rsidRPr="00BB14FA" w:rsidRDefault="00BB14FA" w:rsidP="00BB14FA">
      <w:pPr>
        <w:jc w:val="both"/>
        <w:rPr>
          <w:rFonts w:ascii="Times New Roman" w:eastAsia="Times New Roman" w:hAnsi="Times New Roman" w:cs="Times New Roman"/>
          <w:color w:val="auto"/>
          <w:sz w:val="26"/>
          <w:szCs w:val="26"/>
        </w:rPr>
      </w:pPr>
      <w:r w:rsidRPr="00BB14FA">
        <w:rPr>
          <w:rFonts w:ascii="Times New Roman" w:eastAsia="Times New Roman" w:hAnsi="Times New Roman" w:cs="Times New Roman"/>
          <w:color w:val="auto"/>
          <w:sz w:val="26"/>
          <w:szCs w:val="26"/>
        </w:rPr>
        <w:t>1.2.«ИМУЩЕСТВО» передается в аренду на 5 лет.</w:t>
      </w:r>
    </w:p>
    <w:p w:rsidR="00BB14FA" w:rsidRPr="00BB14FA" w:rsidRDefault="00BB14FA" w:rsidP="00BB14FA">
      <w:pPr>
        <w:widowControl w:val="0"/>
        <w:tabs>
          <w:tab w:val="left" w:pos="540"/>
          <w:tab w:val="left" w:pos="720"/>
        </w:tabs>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color w:val="auto"/>
          <w:sz w:val="26"/>
          <w:szCs w:val="26"/>
          <w:lang w:bidi="ru-RU"/>
        </w:rPr>
        <w:t xml:space="preserve">1.3. </w:t>
      </w:r>
      <w:proofErr w:type="gramStart"/>
      <w:r w:rsidR="005D09B5" w:rsidRPr="005D09B5">
        <w:rPr>
          <w:rFonts w:ascii="Times New Roman" w:eastAsia="Times New Roman" w:hAnsi="Times New Roman" w:cs="Times New Roman"/>
          <w:bCs/>
          <w:color w:val="auto"/>
          <w:sz w:val="26"/>
          <w:szCs w:val="26"/>
          <w:lang w:bidi="ru-RU"/>
        </w:rPr>
        <w:t xml:space="preserve">В отношении вышеуказанного земельного участка существуют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005D09B5" w:rsidRPr="005D09B5">
        <w:rPr>
          <w:rFonts w:ascii="Times New Roman" w:eastAsia="Times New Roman" w:hAnsi="Times New Roman" w:cs="Times New Roman"/>
          <w:bCs/>
          <w:color w:val="auto"/>
          <w:sz w:val="26"/>
          <w:szCs w:val="26"/>
          <w:lang w:bidi="ru-RU"/>
        </w:rPr>
        <w:t>c</w:t>
      </w:r>
      <w:proofErr w:type="spellEnd"/>
      <w:r w:rsidR="005D09B5" w:rsidRPr="005D09B5">
        <w:rPr>
          <w:rFonts w:ascii="Times New Roman" w:eastAsia="Times New Roman" w:hAnsi="Times New Roman" w:cs="Times New Roman"/>
          <w:bCs/>
          <w:color w:val="auto"/>
          <w:sz w:val="26"/>
          <w:szCs w:val="26"/>
          <w:lang w:bidi="ru-RU"/>
        </w:rPr>
        <w:t xml:space="preserve"> 25.06.2015; реквизиты документа-основания: справка по данным бухгалтерского учета, по состоянию на 01.10.2014 о числящихся объектах основных средств на балансе ОАО «МРСК Сибири» от 22.01.2015 № 1.5/15-18/332-исх выдан:</w:t>
      </w:r>
      <w:proofErr w:type="gramEnd"/>
      <w:r w:rsidR="005D09B5" w:rsidRPr="005D09B5">
        <w:rPr>
          <w:rFonts w:ascii="Times New Roman" w:eastAsia="Times New Roman" w:hAnsi="Times New Roman" w:cs="Times New Roman"/>
          <w:bCs/>
          <w:color w:val="auto"/>
          <w:sz w:val="26"/>
          <w:szCs w:val="26"/>
          <w:lang w:bidi="ru-RU"/>
        </w:rPr>
        <w:t xml:space="preserve"> Филиал ОАО "МРСК Сибири</w:t>
      </w:r>
      <w:proofErr w:type="gramStart"/>
      <w:r w:rsidR="005D09B5" w:rsidRPr="005D09B5">
        <w:rPr>
          <w:rFonts w:ascii="Times New Roman" w:eastAsia="Times New Roman" w:hAnsi="Times New Roman" w:cs="Times New Roman"/>
          <w:bCs/>
          <w:color w:val="auto"/>
          <w:sz w:val="26"/>
          <w:szCs w:val="26"/>
          <w:lang w:bidi="ru-RU"/>
        </w:rPr>
        <w:t>"-</w:t>
      </w:r>
      <w:proofErr w:type="gramEnd"/>
      <w:r w:rsidR="005D09B5" w:rsidRPr="005D09B5">
        <w:rPr>
          <w:rFonts w:ascii="Times New Roman" w:eastAsia="Times New Roman" w:hAnsi="Times New Roman" w:cs="Times New Roman"/>
          <w:bCs/>
          <w:color w:val="auto"/>
          <w:sz w:val="26"/>
          <w:szCs w:val="26"/>
          <w:lang w:bidi="ru-RU"/>
        </w:rPr>
        <w:t>"</w:t>
      </w:r>
      <w:proofErr w:type="spellStart"/>
      <w:r w:rsidR="005D09B5" w:rsidRPr="005D09B5">
        <w:rPr>
          <w:rFonts w:ascii="Times New Roman" w:eastAsia="Times New Roman" w:hAnsi="Times New Roman" w:cs="Times New Roman"/>
          <w:bCs/>
          <w:color w:val="auto"/>
          <w:sz w:val="26"/>
          <w:szCs w:val="26"/>
          <w:lang w:bidi="ru-RU"/>
        </w:rPr>
        <w:t>Омскэнерго</w:t>
      </w:r>
      <w:proofErr w:type="spellEnd"/>
      <w:r w:rsidR="005D09B5" w:rsidRPr="005D09B5">
        <w:rPr>
          <w:rFonts w:ascii="Times New Roman" w:eastAsia="Times New Roman" w:hAnsi="Times New Roman" w:cs="Times New Roman"/>
          <w:bCs/>
          <w:color w:val="auto"/>
          <w:sz w:val="26"/>
          <w:szCs w:val="26"/>
          <w:lang w:bidi="ru-RU"/>
        </w:rPr>
        <w:t>"</w:t>
      </w:r>
      <w:r w:rsidR="005D09B5">
        <w:rPr>
          <w:rFonts w:ascii="Times New Roman" w:eastAsia="Times New Roman" w:hAnsi="Times New Roman" w:cs="Times New Roman"/>
          <w:bCs/>
          <w:color w:val="auto"/>
          <w:sz w:val="26"/>
          <w:szCs w:val="26"/>
          <w:lang w:bidi="ru-RU"/>
        </w:rPr>
        <w:t>.</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1.4. «Арендодатель» не несет материальной ответственности за порчу Имущества «Арендатора», в случае аварийных ситуаций, возгораний, затоплений</w:t>
      </w:r>
      <w:r w:rsidR="00C40816">
        <w:rPr>
          <w:rFonts w:ascii="Times New Roman" w:eastAsia="Times New Roman" w:hAnsi="Times New Roman" w:cs="Times New Roman"/>
          <w:bCs/>
          <w:color w:val="auto"/>
          <w:sz w:val="26"/>
          <w:szCs w:val="26"/>
          <w:lang w:bidi="ru-RU"/>
        </w:rPr>
        <w:t xml:space="preserve"> и другое</w:t>
      </w:r>
      <w:r w:rsidRPr="00BB14FA">
        <w:rPr>
          <w:rFonts w:ascii="Times New Roman" w:eastAsia="Times New Roman" w:hAnsi="Times New Roman" w:cs="Times New Roman"/>
          <w:bCs/>
          <w:color w:val="auto"/>
          <w:sz w:val="26"/>
          <w:szCs w:val="26"/>
          <w:lang w:bidi="ru-RU"/>
        </w:rPr>
        <w:t>.</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1.5. Расходы, связанные с текущей эксплуатацией арендуемого Имущества, включая электроэнергию, оплачиваются «Арендатором» самостоятельно </w:t>
      </w:r>
      <w:proofErr w:type="gramStart"/>
      <w:r w:rsidRPr="00BB14FA">
        <w:rPr>
          <w:rFonts w:ascii="Times New Roman" w:eastAsia="Times New Roman" w:hAnsi="Times New Roman" w:cs="Times New Roman"/>
          <w:bCs/>
          <w:color w:val="auto"/>
          <w:sz w:val="26"/>
          <w:szCs w:val="26"/>
          <w:lang w:bidi="ru-RU"/>
        </w:rPr>
        <w:t>юридическим лицам, предоставляющим соответствующие услуги и не входят</w:t>
      </w:r>
      <w:proofErr w:type="gramEnd"/>
      <w:r w:rsidRPr="00BB14FA">
        <w:rPr>
          <w:rFonts w:ascii="Times New Roman" w:eastAsia="Times New Roman" w:hAnsi="Times New Roman" w:cs="Times New Roman"/>
          <w:bCs/>
          <w:color w:val="auto"/>
          <w:sz w:val="26"/>
          <w:szCs w:val="26"/>
          <w:lang w:bidi="ru-RU"/>
        </w:rPr>
        <w:t xml:space="preserve"> в размер арендной платы.</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1.6. На момент окончания договора аренды Имущество должно быть возвращено в надлежащем санитарном состоянии, в удовлетворительном техническом состоянии (с учетом нормального износа), с сохранением всех функционирующих инженерных систем и сетей.</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1.7. Неотделимые улучшения Объекта остаются в собственности «Арендодателя». Стоимость неотделимых улучшений Объекта, произведенных «Арендатором», возмещению не подлежит. </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 ПРАВА И ОБЯЗАННОСТИ СТОРОН</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2.1. «Арендодатель» имеет право:</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2.1.1. Требовать от «Арендатора» надлежащего исполнения обязательств в соответствии с условиями настоящего Договора.</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2.1.2. Требовать от «Арендатора» представления надлежащим образом оформленных документов, подтверждающих исполнение обязательств в соответствии с условиями договора, в том числе оплаты коммунальных платежей.</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2.1.3. Досрочно расторгнуть настоящий договор в случаях, предусмотренных действующим законодательством и в порядке, установленном настоящим договором.</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2.1.4. Осуществлять </w:t>
      </w:r>
      <w:proofErr w:type="gramStart"/>
      <w:r w:rsidRPr="00BB14FA">
        <w:rPr>
          <w:rFonts w:ascii="Times New Roman" w:eastAsia="Times New Roman" w:hAnsi="Times New Roman" w:cs="Times New Roman"/>
          <w:bCs/>
          <w:color w:val="auto"/>
          <w:sz w:val="26"/>
          <w:szCs w:val="26"/>
          <w:lang w:bidi="ru-RU"/>
        </w:rPr>
        <w:t>контроль за</w:t>
      </w:r>
      <w:proofErr w:type="gramEnd"/>
      <w:r w:rsidRPr="00BB14FA">
        <w:rPr>
          <w:rFonts w:ascii="Times New Roman" w:eastAsia="Times New Roman" w:hAnsi="Times New Roman" w:cs="Times New Roman"/>
          <w:bCs/>
          <w:color w:val="auto"/>
          <w:sz w:val="26"/>
          <w:szCs w:val="26"/>
          <w:lang w:bidi="ru-RU"/>
        </w:rPr>
        <w:t xml:space="preserve"> соблюдением «Арендатором» условий договора, в том числе за исполнением обязательств по осуществлению деятельности, предусмотренной договором, использованию Имущества в соответствии с целями, установленными договором.</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2.1.5. </w:t>
      </w:r>
      <w:proofErr w:type="gramStart"/>
      <w:r w:rsidRPr="00BB14FA">
        <w:rPr>
          <w:rFonts w:ascii="Times New Roman" w:eastAsia="Times New Roman" w:hAnsi="Times New Roman" w:cs="Times New Roman"/>
          <w:bCs/>
          <w:color w:val="auto"/>
          <w:sz w:val="26"/>
          <w:szCs w:val="26"/>
          <w:lang w:bidi="ru-RU"/>
        </w:rPr>
        <w:t xml:space="preserve">Потребовать от «Арендатора» возмещения причинённого ущерба, понесённого «Арендодателем» в результате нарушения «Арендатором» требований, установленных договором и (или) требований технических регламентов, иных предусмотренных законодательством обязательных требований к техническому состоянию используемого (эксплуатируемого) Имущества. </w:t>
      </w:r>
      <w:proofErr w:type="gramEnd"/>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2.2. «Арендодатель» обязан:</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2.2.1. Предоставить «Арендатору» соответствующее Имущество на срок, установленный Договором, для осуществления «Арендатором» указанной в настоящем Договоре деятельности.</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2.2.2. Своевременно передать «Арендатору» Имущество в состоянии, отвечающем условиям договора по передаточному акту, являющемуся неотъемлемой частью Договора.</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2.3. «Арендатор» имеет право:</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2.3.1. Совершать юридические и иные действия в отношении переданного Имущества, при условии, что данные действия соответствуют назначению Имущества и направлены на достижение целей, указанных в настоящем договоре.</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2.3.2. Проводить как отделимые, так и неотделимые улучшения Имущества, при получении согласия «Арендодателя».</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2.3.3. Досрочно расторгнуть настоящий Договор в случаях, предусмотренных законодательством и в порядке, установленном настоящим Договором.</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2.4. «Арендатор» обязан: </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2.4.1. Использовать объект по назначению, указанному в п. 1.2. настоящего договора.</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2.4.2. Принять Имущество по акту приема-передачи (приложение № 2 к договору).</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2.4.3. Приступить к использованию (эксплуатации) Имущества с момента подписания передаточного акта.</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2.4.4. За свой счёт использовать (эксплуатировать), в том числе содержать принятое Имущество в надлежащем состоянии в соответствии с его назначением, в целях и порядке, указанных в настоящем договоре, а также обеспечивать сохранность переданного Имущества, производить за свой счёт текущий ремонт. Соблюдать правила противопожарной безопасности, предусмотренные Федеральным законом от 21.12.1994 № 69-ФЗ «О пожарной безопасности», санитарные правила, предусмотренные действующими нормативными актами.</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2.4.5. Своевременно вносить арендную плату.</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2.4.6. Письменно сообщать «Арендодателю», не позднее, чем за две недели о предстоящем освобождении Имущества, как в связи с окончанием срока действия настоящего договора, так и при досрочном расторжении и передать Имущество «Арендодателю», по акту приема-передачи в исправном состоянии с учётом его нормального износа.</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2.4.7. При прекращении, досрочном расторжении настоящего Договора «Арендатор» обязан возвратить «Арендодателю» Имущество, в пригодном для пользования состоянии, с учётом </w:t>
      </w:r>
      <w:r w:rsidRPr="00BB14FA">
        <w:rPr>
          <w:rFonts w:ascii="Times New Roman" w:eastAsia="Times New Roman" w:hAnsi="Times New Roman" w:cs="Times New Roman"/>
          <w:bCs/>
          <w:color w:val="auto"/>
          <w:sz w:val="26"/>
          <w:szCs w:val="26"/>
          <w:lang w:bidi="ru-RU"/>
        </w:rPr>
        <w:lastRenderedPageBreak/>
        <w:t>нормального износа по передаточному акту.</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2.4.8. В случае нанесения арендуемому Имуществу ущерба в результате пожара, затопления, противоправных действий третьих лиц и иным причинам немедленно письменно сообщить «Арендодателю» и компетентным органам о наступлении данного события, за свой счет произвести оценку ущерба и возместить причиненный «Арендодателю» ущерб.</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2.4.9. Произвести ремонтные работы, которые необходимо выполнить в отношении муниципального имущества, права на которое передаются по настоящему договору.</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
    <w:p w:rsidR="00BB14FA" w:rsidRPr="00BB14FA" w:rsidRDefault="00BB14FA" w:rsidP="00BB14FA">
      <w:pPr>
        <w:widowControl w:val="0"/>
        <w:numPr>
          <w:ilvl w:val="0"/>
          <w:numId w:val="12"/>
        </w:numPr>
        <w:tabs>
          <w:tab w:val="left" w:pos="540"/>
          <w:tab w:val="left" w:pos="720"/>
        </w:tabs>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АРЕНДНАЯ ПЛАТА ПО ДОГОВОРУ И ПОРЯДОК РАСЧЕТОВ</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3.1. Арендная плата по договору составляет _____________ в месяц, ______________ за весь период действия договора и вносится «Арендатором» ежемесячно до 10-го числа месяца, следующего </w:t>
      </w:r>
      <w:proofErr w:type="gramStart"/>
      <w:r w:rsidRPr="00BB14FA">
        <w:rPr>
          <w:rFonts w:ascii="Times New Roman" w:eastAsia="Times New Roman" w:hAnsi="Times New Roman" w:cs="Times New Roman"/>
          <w:bCs/>
          <w:color w:val="auto"/>
          <w:sz w:val="26"/>
          <w:szCs w:val="26"/>
          <w:lang w:bidi="ru-RU"/>
        </w:rPr>
        <w:t>за</w:t>
      </w:r>
      <w:proofErr w:type="gramEnd"/>
      <w:r w:rsidRPr="00BB14FA">
        <w:rPr>
          <w:rFonts w:ascii="Times New Roman" w:eastAsia="Times New Roman" w:hAnsi="Times New Roman" w:cs="Times New Roman"/>
          <w:bCs/>
          <w:color w:val="auto"/>
          <w:sz w:val="26"/>
          <w:szCs w:val="26"/>
          <w:lang w:bidi="ru-RU"/>
        </w:rPr>
        <w:t xml:space="preserve"> оплачиваемым.</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Арендная плата не включает в себя размер налога на добавленную стоимость и расходов, связанных с эксплуатацией объектов аренды. Налоговым агентом является «Арендатор».</w:t>
      </w:r>
    </w:p>
    <w:p w:rsidR="00A067E8" w:rsidRPr="005F0172" w:rsidRDefault="00A067E8" w:rsidP="00A067E8">
      <w:pPr>
        <w:widowControl w:val="0"/>
        <w:numPr>
          <w:ilvl w:val="1"/>
          <w:numId w:val="13"/>
        </w:numPr>
        <w:tabs>
          <w:tab w:val="left" w:pos="540"/>
          <w:tab w:val="left" w:pos="720"/>
        </w:tabs>
        <w:jc w:val="both"/>
        <w:rPr>
          <w:rFonts w:ascii="Times New Roman" w:eastAsia="Times New Roman" w:hAnsi="Times New Roman" w:cs="Times New Roman"/>
          <w:bCs/>
          <w:color w:val="auto"/>
          <w:sz w:val="26"/>
          <w:szCs w:val="26"/>
          <w:lang w:bidi="ru-RU"/>
        </w:rPr>
      </w:pPr>
      <w:r w:rsidRPr="005F0172">
        <w:rPr>
          <w:rFonts w:ascii="Times New Roman" w:eastAsia="Times New Roman" w:hAnsi="Times New Roman" w:cs="Times New Roman"/>
          <w:bCs/>
          <w:color w:val="auto"/>
          <w:sz w:val="26"/>
          <w:szCs w:val="26"/>
          <w:lang w:bidi="ru-RU"/>
        </w:rPr>
        <w:t>Арендатор вносит арендную плату за имущество, сумму начисленных пеней за несвоевременное внесение арендной платы за имущество (каждый из которых</w:t>
      </w:r>
      <w:r w:rsidRPr="005F0172">
        <w:rPr>
          <w:rFonts w:ascii="Times New Roman" w:eastAsia="Times New Roman" w:hAnsi="Times New Roman" w:cs="Times New Roman"/>
          <w:bCs/>
          <w:color w:val="auto"/>
          <w:sz w:val="26"/>
          <w:szCs w:val="26"/>
          <w:lang w:bidi="ru-RU"/>
        </w:rPr>
        <w:br/>
        <w:t>перечисляется по отдельному платежному документу) на счет получателя по следующим</w:t>
      </w:r>
      <w:r w:rsidRPr="005F0172">
        <w:rPr>
          <w:rFonts w:ascii="Times New Roman" w:eastAsia="Times New Roman" w:hAnsi="Times New Roman" w:cs="Times New Roman"/>
          <w:bCs/>
          <w:color w:val="auto"/>
          <w:sz w:val="26"/>
          <w:szCs w:val="26"/>
          <w:lang w:bidi="ru-RU"/>
        </w:rPr>
        <w:br/>
        <w:t>реквизитам:</w:t>
      </w:r>
      <w:r w:rsidRPr="005F0172">
        <w:rPr>
          <w:rFonts w:ascii="Times New Roman" w:eastAsia="Times New Roman" w:hAnsi="Times New Roman" w:cs="Times New Roman"/>
          <w:bCs/>
          <w:color w:val="auto"/>
          <w:sz w:val="26"/>
          <w:szCs w:val="26"/>
          <w:lang w:bidi="ru-RU"/>
        </w:rPr>
        <w:tab/>
      </w:r>
    </w:p>
    <w:p w:rsidR="00A067E8" w:rsidRPr="005F0172" w:rsidRDefault="00A067E8" w:rsidP="00A067E8">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5F0172">
        <w:rPr>
          <w:rFonts w:ascii="Times New Roman" w:eastAsia="Times New Roman" w:hAnsi="Times New Roman" w:cs="Times New Roman"/>
          <w:bCs/>
          <w:color w:val="auto"/>
          <w:sz w:val="26"/>
          <w:szCs w:val="26"/>
          <w:lang w:bidi="ru-RU"/>
        </w:rPr>
        <w:t>ИНН 5534010854, КПП 553401001, ОГРН 1055515028854,</w:t>
      </w:r>
    </w:p>
    <w:p w:rsidR="00A067E8" w:rsidRPr="005F0172" w:rsidRDefault="00A067E8" w:rsidP="00A067E8">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roofErr w:type="spellStart"/>
      <w:proofErr w:type="gramStart"/>
      <w:r w:rsidRPr="005F0172">
        <w:rPr>
          <w:rFonts w:ascii="Times New Roman" w:eastAsia="Times New Roman" w:hAnsi="Times New Roman" w:cs="Times New Roman"/>
          <w:bCs/>
          <w:color w:val="auto"/>
          <w:sz w:val="26"/>
          <w:szCs w:val="26"/>
          <w:lang w:bidi="ru-RU"/>
        </w:rPr>
        <w:t>р</w:t>
      </w:r>
      <w:proofErr w:type="spellEnd"/>
      <w:proofErr w:type="gramEnd"/>
      <w:r w:rsidRPr="005F0172">
        <w:rPr>
          <w:rFonts w:ascii="Times New Roman" w:eastAsia="Times New Roman" w:hAnsi="Times New Roman" w:cs="Times New Roman"/>
          <w:bCs/>
          <w:color w:val="auto"/>
          <w:sz w:val="26"/>
          <w:szCs w:val="26"/>
          <w:lang w:bidi="ru-RU"/>
        </w:rPr>
        <w:t xml:space="preserve">/счёт 03231643526534165200, Банк: ОТДЕЛЕНИЕ ОМСК БАНК РОССИИ//УФК по Омской области </w:t>
      </w:r>
      <w:proofErr w:type="gramStart"/>
      <w:r w:rsidRPr="005F0172">
        <w:rPr>
          <w:rFonts w:ascii="Times New Roman" w:eastAsia="Times New Roman" w:hAnsi="Times New Roman" w:cs="Times New Roman"/>
          <w:bCs/>
          <w:color w:val="auto"/>
          <w:sz w:val="26"/>
          <w:szCs w:val="26"/>
          <w:lang w:bidi="ru-RU"/>
        </w:rPr>
        <w:t>г</w:t>
      </w:r>
      <w:proofErr w:type="gramEnd"/>
      <w:r w:rsidRPr="005F0172">
        <w:rPr>
          <w:rFonts w:ascii="Times New Roman" w:eastAsia="Times New Roman" w:hAnsi="Times New Roman" w:cs="Times New Roman"/>
          <w:bCs/>
          <w:color w:val="auto"/>
          <w:sz w:val="26"/>
          <w:szCs w:val="26"/>
          <w:lang w:bidi="ru-RU"/>
        </w:rPr>
        <w:t>. Омск, л/с 02523011930,</w:t>
      </w:r>
    </w:p>
    <w:p w:rsidR="00A067E8" w:rsidRPr="005F0172" w:rsidRDefault="00A067E8" w:rsidP="00A067E8">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5F0172">
        <w:rPr>
          <w:rFonts w:ascii="Times New Roman" w:eastAsia="Times New Roman" w:hAnsi="Times New Roman" w:cs="Times New Roman"/>
          <w:bCs/>
          <w:color w:val="auto"/>
          <w:sz w:val="26"/>
          <w:szCs w:val="26"/>
          <w:lang w:bidi="ru-RU"/>
        </w:rPr>
        <w:t>Единый казначейский счёт: 40102810245370000044, БИК ТОФК 015209001,</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3.3. В платежном поручении на перечисление арендной платы «Арендатор» обязан указать дату и номер договора аренды, период, за который вносится арендная плата.</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3.4. Если «Арендатор» в платежном поручении не указал период, за который вносится арендная плата получатель платежа вправе по своему усмотрению определить период, в счет которого засчитывается поступивший платеж.</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3.5. В случае неуплаты арендной платы в установленный </w:t>
      </w:r>
      <w:r w:rsidRPr="00BB14FA">
        <w:rPr>
          <w:rFonts w:ascii="Times New Roman" w:eastAsia="Times New Roman" w:hAnsi="Times New Roman" w:cs="Times New Roman"/>
          <w:bCs/>
          <w:iCs/>
          <w:color w:val="auto"/>
          <w:sz w:val="26"/>
          <w:szCs w:val="26"/>
          <w:lang w:bidi="ru-RU"/>
        </w:rPr>
        <w:t xml:space="preserve">договором </w:t>
      </w:r>
      <w:r w:rsidRPr="00BB14FA">
        <w:rPr>
          <w:rFonts w:ascii="Times New Roman" w:eastAsia="Times New Roman" w:hAnsi="Times New Roman" w:cs="Times New Roman"/>
          <w:bCs/>
          <w:color w:val="auto"/>
          <w:sz w:val="26"/>
          <w:szCs w:val="26"/>
          <w:lang w:bidi="ru-RU"/>
        </w:rPr>
        <w:t>срок «</w:t>
      </w:r>
      <w:r w:rsidRPr="00BB14FA">
        <w:rPr>
          <w:rFonts w:ascii="Times New Roman" w:eastAsia="Times New Roman" w:hAnsi="Times New Roman" w:cs="Times New Roman"/>
          <w:bCs/>
          <w:iCs/>
          <w:color w:val="auto"/>
          <w:sz w:val="26"/>
          <w:szCs w:val="26"/>
          <w:lang w:bidi="ru-RU"/>
        </w:rPr>
        <w:t xml:space="preserve">Арендатор» </w:t>
      </w:r>
      <w:r w:rsidRPr="00BB14FA">
        <w:rPr>
          <w:rFonts w:ascii="Times New Roman" w:eastAsia="Times New Roman" w:hAnsi="Times New Roman" w:cs="Times New Roman"/>
          <w:bCs/>
          <w:color w:val="auto"/>
          <w:sz w:val="26"/>
          <w:szCs w:val="26"/>
          <w:lang w:bidi="ru-RU"/>
        </w:rPr>
        <w:t>уплачивает «</w:t>
      </w:r>
      <w:r w:rsidRPr="00BB14FA">
        <w:rPr>
          <w:rFonts w:ascii="Times New Roman" w:eastAsia="Times New Roman" w:hAnsi="Times New Roman" w:cs="Times New Roman"/>
          <w:bCs/>
          <w:iCs/>
          <w:color w:val="auto"/>
          <w:sz w:val="26"/>
          <w:szCs w:val="26"/>
          <w:lang w:bidi="ru-RU"/>
        </w:rPr>
        <w:t>Арендодателю»</w:t>
      </w:r>
      <w:r w:rsidRPr="00BB14FA">
        <w:rPr>
          <w:rFonts w:ascii="Times New Roman" w:eastAsia="Times New Roman" w:hAnsi="Times New Roman" w:cs="Times New Roman"/>
          <w:bCs/>
          <w:color w:val="auto"/>
          <w:sz w:val="26"/>
          <w:szCs w:val="26"/>
          <w:lang w:bidi="ru-RU"/>
        </w:rPr>
        <w:t xml:space="preserve"> неустойку в размере 1/300 ставки рефинансирования Центрального Банка Российской Федерации за каждый день просрочки.</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3.6. Размер арендной платы может быть пересмотрен «Арендодателем» не чаще одного раза в год в случаях повышения цен, тарифов и в других случаях, предусмотренных законодательством Российской Федерации в сторону увеличения.</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3.7. Уменьшение размера арендной платы по сравнению с размером арендной платы, установленной по результатам проведения конкурса, не допускается.</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
    <w:p w:rsidR="00BB14FA" w:rsidRPr="00BB14FA" w:rsidRDefault="00BB14FA" w:rsidP="00BB14FA">
      <w:pPr>
        <w:widowControl w:val="0"/>
        <w:numPr>
          <w:ilvl w:val="0"/>
          <w:numId w:val="12"/>
        </w:numPr>
        <w:tabs>
          <w:tab w:val="left" w:pos="540"/>
          <w:tab w:val="left" w:pos="720"/>
        </w:tabs>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ОТВЕТСТВЕННОСТЬ СТОРОН И ФОРС-МАЖОР</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4.1. </w:t>
      </w:r>
      <w:proofErr w:type="gramStart"/>
      <w:r w:rsidRPr="00BB14FA">
        <w:rPr>
          <w:rFonts w:ascii="Times New Roman" w:eastAsia="Times New Roman" w:hAnsi="Times New Roman" w:cs="Times New Roman"/>
          <w:bCs/>
          <w:color w:val="auto"/>
          <w:sz w:val="26"/>
          <w:szCs w:val="26"/>
          <w:lang w:bidi="ru-RU"/>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w:t>
      </w:r>
      <w:proofErr w:type="gramEnd"/>
      <w:r w:rsidRPr="00BB14FA">
        <w:rPr>
          <w:rFonts w:ascii="Times New Roman" w:eastAsia="Times New Roman" w:hAnsi="Times New Roman" w:cs="Times New Roman"/>
          <w:bCs/>
          <w:color w:val="auto"/>
          <w:sz w:val="26"/>
          <w:szCs w:val="26"/>
          <w:lang w:bidi="ru-RU"/>
        </w:rPr>
        <w:t xml:space="preserve"> сторона получила бы при обычных условиях делового оборота, если бы ее права и интересы не были нарушены (упущенная выгода).</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4.2.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BB14FA">
        <w:rPr>
          <w:rFonts w:ascii="Times New Roman" w:eastAsia="Times New Roman" w:hAnsi="Times New Roman" w:cs="Times New Roman"/>
          <w:bCs/>
          <w:color w:val="auto"/>
          <w:sz w:val="26"/>
          <w:szCs w:val="26"/>
          <w:lang w:bidi="ru-RU"/>
        </w:rPr>
        <w:t>упомянутое</w:t>
      </w:r>
      <w:proofErr w:type="gramEnd"/>
      <w:r w:rsidRPr="00BB14FA">
        <w:rPr>
          <w:rFonts w:ascii="Times New Roman" w:eastAsia="Times New Roman" w:hAnsi="Times New Roman" w:cs="Times New Roman"/>
          <w:bCs/>
          <w:color w:val="auto"/>
          <w:sz w:val="26"/>
          <w:szCs w:val="26"/>
          <w:lang w:bidi="ru-RU"/>
        </w:rPr>
        <w:t xml:space="preserve"> при наличии </w:t>
      </w:r>
      <w:r w:rsidRPr="00BB14FA">
        <w:rPr>
          <w:rFonts w:ascii="Times New Roman" w:eastAsia="Times New Roman" w:hAnsi="Times New Roman" w:cs="Times New Roman"/>
          <w:bCs/>
          <w:color w:val="auto"/>
          <w:sz w:val="26"/>
          <w:szCs w:val="26"/>
          <w:lang w:bidi="ru-RU"/>
        </w:rPr>
        <w:lastRenderedPageBreak/>
        <w:t>вины (умысла или неосторожности) в соответствии с действующим законодательством.</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4.3.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w:t>
      </w:r>
      <w:proofErr w:type="gramStart"/>
      <w:r w:rsidRPr="00BB14FA">
        <w:rPr>
          <w:rFonts w:ascii="Times New Roman" w:eastAsia="Times New Roman" w:hAnsi="Times New Roman" w:cs="Times New Roman"/>
          <w:bCs/>
          <w:color w:val="auto"/>
          <w:sz w:val="26"/>
          <w:szCs w:val="26"/>
          <w:lang w:bidi="ru-RU"/>
        </w:rPr>
        <w:t>ств пр</w:t>
      </w:r>
      <w:proofErr w:type="gramEnd"/>
      <w:r w:rsidRPr="00BB14FA">
        <w:rPr>
          <w:rFonts w:ascii="Times New Roman" w:eastAsia="Times New Roman" w:hAnsi="Times New Roman" w:cs="Times New Roman"/>
          <w:bCs/>
          <w:color w:val="auto"/>
          <w:sz w:val="26"/>
          <w:szCs w:val="26"/>
          <w:lang w:bidi="ru-RU"/>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4.4. Сторона, подвергшаяся форс-мажорным обстоятельствам, должна немедленно известить письменно другую сторону о начале и окончании обстоятельств форс-мажора, препятствующих выполнению обязательств по настоящему договору.</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
    <w:p w:rsidR="00BB14FA" w:rsidRPr="00BB14FA" w:rsidRDefault="00BB14FA" w:rsidP="00BB14FA">
      <w:pPr>
        <w:widowControl w:val="0"/>
        <w:numPr>
          <w:ilvl w:val="0"/>
          <w:numId w:val="12"/>
        </w:numPr>
        <w:tabs>
          <w:tab w:val="left" w:pos="540"/>
          <w:tab w:val="left" w:pos="720"/>
        </w:tabs>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ПОРЯДОК РАЗРЕШЕНИЯ СПОРОВ</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5.1. Споры, которые могут возникнуть при исполнении условий настоящего договора, стороны будут стремиться разрешать в досудебном порядке: путем переговоров, обмена письмами, уточнением условий договора, составлением необходимых протоколов, дополнений и изменений и др. При этом каждая из сторон вправе претендовать на наличие у нее в письменном виде результатов разрешения возникших вопросов.</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5.2. При не достижении взаимоприемлемого решения стороны вправе передать спорный вопрос на разрешение Арбитражного суда Иркутской области.</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
    <w:p w:rsidR="00BB14FA" w:rsidRPr="00BB14FA" w:rsidRDefault="00BB14FA" w:rsidP="00BB14FA">
      <w:pPr>
        <w:widowControl w:val="0"/>
        <w:numPr>
          <w:ilvl w:val="0"/>
          <w:numId w:val="12"/>
        </w:numPr>
        <w:tabs>
          <w:tab w:val="left" w:pos="540"/>
          <w:tab w:val="left" w:pos="720"/>
        </w:tabs>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ЗАЩИТА ИНТЕРЕСОВ СТОРОН</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6.1. </w:t>
      </w:r>
      <w:proofErr w:type="gramStart"/>
      <w:r w:rsidRPr="00BB14FA">
        <w:rPr>
          <w:rFonts w:ascii="Times New Roman" w:eastAsia="Times New Roman" w:hAnsi="Times New Roman" w:cs="Times New Roman"/>
          <w:bCs/>
          <w:color w:val="auto"/>
          <w:sz w:val="26"/>
          <w:szCs w:val="26"/>
          <w:lang w:bidi="ru-RU"/>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
    <w:p w:rsidR="00BB14FA" w:rsidRPr="00BB14FA" w:rsidRDefault="00BB14FA" w:rsidP="00BB14FA">
      <w:pPr>
        <w:widowControl w:val="0"/>
        <w:numPr>
          <w:ilvl w:val="0"/>
          <w:numId w:val="12"/>
        </w:numPr>
        <w:tabs>
          <w:tab w:val="left" w:pos="540"/>
          <w:tab w:val="left" w:pos="720"/>
        </w:tabs>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ИЗМЕНЕНИЕ И/ИЛИ ДОПОЛНЕНИЕ ДОГОВОР</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7.1. При заключении и исполнении договора изменение условий договора, указанных в конкурсной документации, по соглашению сторон и в одностороннем порядке не допускается, за исключением пункта 3.1. настоящего договора аренды.</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7.2. Любые дополнения допускаются по соглашению сторон и имеют силу в том случае, если они оформлены в письменном виде, подписаны сторонами договора и скреплены печатями сторон.</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7.3.  Сторона получившая предложение о дополнении условий договора, должна письменно ответить в течени</w:t>
      </w:r>
      <w:proofErr w:type="gramStart"/>
      <w:r w:rsidRPr="00BB14FA">
        <w:rPr>
          <w:rFonts w:ascii="Times New Roman" w:eastAsia="Times New Roman" w:hAnsi="Times New Roman" w:cs="Times New Roman"/>
          <w:bCs/>
          <w:color w:val="auto"/>
          <w:sz w:val="26"/>
          <w:szCs w:val="26"/>
          <w:lang w:bidi="ru-RU"/>
        </w:rPr>
        <w:t>и</w:t>
      </w:r>
      <w:proofErr w:type="gramEnd"/>
      <w:r w:rsidRPr="00BB14FA">
        <w:rPr>
          <w:rFonts w:ascii="Times New Roman" w:eastAsia="Times New Roman" w:hAnsi="Times New Roman" w:cs="Times New Roman"/>
          <w:bCs/>
          <w:color w:val="auto"/>
          <w:sz w:val="26"/>
          <w:szCs w:val="26"/>
          <w:lang w:bidi="ru-RU"/>
        </w:rPr>
        <w:t xml:space="preserve"> 10 дней с момента получения предложения.</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
    <w:p w:rsidR="00BB14FA" w:rsidRPr="00BB14FA" w:rsidRDefault="00BB14FA" w:rsidP="00BB14FA">
      <w:pPr>
        <w:widowControl w:val="0"/>
        <w:numPr>
          <w:ilvl w:val="0"/>
          <w:numId w:val="12"/>
        </w:numPr>
        <w:tabs>
          <w:tab w:val="left" w:pos="540"/>
          <w:tab w:val="left" w:pos="720"/>
        </w:tabs>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ВОЗМОЖНОСТЬ И ПОРЯДОК РАСТОРЖЕНИЯ ДОГОВОРА</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8.1. Настоящий </w:t>
      </w:r>
      <w:proofErr w:type="gramStart"/>
      <w:r w:rsidRPr="00BB14FA">
        <w:rPr>
          <w:rFonts w:ascii="Times New Roman" w:eastAsia="Times New Roman" w:hAnsi="Times New Roman" w:cs="Times New Roman"/>
          <w:bCs/>
          <w:color w:val="auto"/>
          <w:sz w:val="26"/>
          <w:szCs w:val="26"/>
          <w:lang w:bidi="ru-RU"/>
        </w:rPr>
        <w:t>договор</w:t>
      </w:r>
      <w:proofErr w:type="gramEnd"/>
      <w:r w:rsidRPr="00BB14FA">
        <w:rPr>
          <w:rFonts w:ascii="Times New Roman" w:eastAsia="Times New Roman" w:hAnsi="Times New Roman" w:cs="Times New Roman"/>
          <w:bCs/>
          <w:color w:val="auto"/>
          <w:sz w:val="26"/>
          <w:szCs w:val="26"/>
          <w:lang w:bidi="ru-RU"/>
        </w:rPr>
        <w:t xml:space="preserve"> может быть расторгнут по соглашению сторон и по истечению срока, установленного договором.</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8.2. </w:t>
      </w:r>
      <w:proofErr w:type="gramStart"/>
      <w:r w:rsidRPr="00BB14FA">
        <w:rPr>
          <w:rFonts w:ascii="Times New Roman" w:eastAsia="Times New Roman" w:hAnsi="Times New Roman" w:cs="Times New Roman"/>
          <w:bCs/>
          <w:color w:val="auto"/>
          <w:sz w:val="26"/>
          <w:szCs w:val="26"/>
          <w:lang w:bidi="ru-RU"/>
        </w:rPr>
        <w:t>Договор</w:t>
      </w:r>
      <w:proofErr w:type="gramEnd"/>
      <w:r w:rsidRPr="00BB14FA">
        <w:rPr>
          <w:rFonts w:ascii="Times New Roman" w:eastAsia="Times New Roman" w:hAnsi="Times New Roman" w:cs="Times New Roman"/>
          <w:bCs/>
          <w:color w:val="auto"/>
          <w:sz w:val="26"/>
          <w:szCs w:val="26"/>
          <w:lang w:bidi="ru-RU"/>
        </w:rPr>
        <w:t xml:space="preserve"> может быть расторгнут судом по требованию одной из сторон только при </w:t>
      </w:r>
      <w:r w:rsidRPr="00BB14FA">
        <w:rPr>
          <w:rFonts w:ascii="Times New Roman" w:eastAsia="Times New Roman" w:hAnsi="Times New Roman" w:cs="Times New Roman"/>
          <w:bCs/>
          <w:color w:val="auto"/>
          <w:sz w:val="26"/>
          <w:szCs w:val="26"/>
          <w:lang w:bidi="ru-RU"/>
        </w:rPr>
        <w:lastRenderedPageBreak/>
        <w:t>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8.3. Договор аренды подлежит досрочному расторжению в одностороннем порядке, а «Арендатор» обязан сдать имущество «Арендодателю» в случае:</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 использования имущества не в соответствии с договором; </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-умышленного или по неосторожности ухудшения «Арендатором» состояния имущества.</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семидневный срок.</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8.4. По требованию «Арендатора» договор аренды может </w:t>
      </w:r>
      <w:proofErr w:type="gramStart"/>
      <w:r w:rsidRPr="00BB14FA">
        <w:rPr>
          <w:rFonts w:ascii="Times New Roman" w:eastAsia="Times New Roman" w:hAnsi="Times New Roman" w:cs="Times New Roman"/>
          <w:bCs/>
          <w:color w:val="auto"/>
          <w:sz w:val="26"/>
          <w:szCs w:val="26"/>
          <w:lang w:bidi="ru-RU"/>
        </w:rPr>
        <w:t>быть</w:t>
      </w:r>
      <w:proofErr w:type="gramEnd"/>
      <w:r w:rsidRPr="00BB14FA">
        <w:rPr>
          <w:rFonts w:ascii="Times New Roman" w:eastAsia="Times New Roman" w:hAnsi="Times New Roman" w:cs="Times New Roman"/>
          <w:bCs/>
          <w:color w:val="auto"/>
          <w:sz w:val="26"/>
          <w:szCs w:val="26"/>
          <w:lang w:bidi="ru-RU"/>
        </w:rPr>
        <w:t xml:space="preserve"> досрочно расторгнут в случае, если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 xml:space="preserve">8.5. В случае расторжения договора по соглашению сторон, договор прекращает свое действие </w:t>
      </w:r>
      <w:proofErr w:type="gramStart"/>
      <w:r w:rsidRPr="00BB14FA">
        <w:rPr>
          <w:rFonts w:ascii="Times New Roman" w:eastAsia="Times New Roman" w:hAnsi="Times New Roman" w:cs="Times New Roman"/>
          <w:bCs/>
          <w:color w:val="auto"/>
          <w:sz w:val="26"/>
          <w:szCs w:val="26"/>
          <w:lang w:bidi="ru-RU"/>
        </w:rPr>
        <w:t>с даты подписания</w:t>
      </w:r>
      <w:proofErr w:type="gramEnd"/>
      <w:r w:rsidRPr="00BB14FA">
        <w:rPr>
          <w:rFonts w:ascii="Times New Roman" w:eastAsia="Times New Roman" w:hAnsi="Times New Roman" w:cs="Times New Roman"/>
          <w:bCs/>
          <w:color w:val="auto"/>
          <w:sz w:val="26"/>
          <w:szCs w:val="26"/>
          <w:lang w:bidi="ru-RU"/>
        </w:rPr>
        <w:t xml:space="preserve"> сторонами соглашения о расторжении заключенного между ними договора аренды имущества.</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r w:rsidRPr="00BB14FA">
        <w:rPr>
          <w:rFonts w:ascii="Times New Roman" w:eastAsia="Times New Roman" w:hAnsi="Times New Roman" w:cs="Times New Roman"/>
          <w:bCs/>
          <w:color w:val="auto"/>
          <w:sz w:val="26"/>
          <w:szCs w:val="26"/>
          <w:lang w:bidi="ru-RU"/>
        </w:rPr>
        <w:t>8.6. Прекращение (окончание) срока действия настоящего договора влечет за собой прекращение обязатель</w:t>
      </w:r>
      <w:proofErr w:type="gramStart"/>
      <w:r w:rsidRPr="00BB14FA">
        <w:rPr>
          <w:rFonts w:ascii="Times New Roman" w:eastAsia="Times New Roman" w:hAnsi="Times New Roman" w:cs="Times New Roman"/>
          <w:bCs/>
          <w:color w:val="auto"/>
          <w:sz w:val="26"/>
          <w:szCs w:val="26"/>
          <w:lang w:bidi="ru-RU"/>
        </w:rPr>
        <w:t>ств ст</w:t>
      </w:r>
      <w:proofErr w:type="gramEnd"/>
      <w:r w:rsidRPr="00BB14FA">
        <w:rPr>
          <w:rFonts w:ascii="Times New Roman" w:eastAsia="Times New Roman" w:hAnsi="Times New Roman" w:cs="Times New Roman"/>
          <w:bCs/>
          <w:color w:val="auto"/>
          <w:sz w:val="26"/>
          <w:szCs w:val="26"/>
          <w:lang w:bidi="ru-RU"/>
        </w:rPr>
        <w:t>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аренды.</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Cs/>
          <w:color w:val="auto"/>
          <w:sz w:val="26"/>
          <w:szCs w:val="26"/>
          <w:lang w:bidi="ru-RU"/>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
          <w:bCs/>
          <w:color w:val="auto"/>
          <w:sz w:val="26"/>
          <w:szCs w:val="26"/>
          <w:lang w:bidi="ru-RU"/>
        </w:rPr>
      </w:pPr>
      <w:r w:rsidRPr="00BB14FA">
        <w:rPr>
          <w:rFonts w:ascii="Times New Roman" w:eastAsia="Times New Roman" w:hAnsi="Times New Roman" w:cs="Times New Roman"/>
          <w:bCs/>
          <w:color w:val="auto"/>
          <w:sz w:val="26"/>
          <w:szCs w:val="26"/>
          <w:lang w:bidi="ru-RU"/>
        </w:rPr>
        <w:t>9. ЮРИДИЧЕСКИЕ АДРЕСА</w:t>
      </w:r>
      <w:r w:rsidRPr="00BB14FA">
        <w:rPr>
          <w:rFonts w:ascii="Times New Roman" w:eastAsia="Times New Roman" w:hAnsi="Times New Roman" w:cs="Times New Roman"/>
          <w:b/>
          <w:bCs/>
          <w:color w:val="auto"/>
          <w:sz w:val="26"/>
          <w:szCs w:val="26"/>
          <w:lang w:bidi="ru-RU"/>
        </w:rPr>
        <w:t xml:space="preserve"> </w:t>
      </w:r>
      <w:r w:rsidRPr="00BB14FA">
        <w:rPr>
          <w:rFonts w:ascii="Times New Roman" w:eastAsia="Times New Roman" w:hAnsi="Times New Roman" w:cs="Times New Roman"/>
          <w:bCs/>
          <w:color w:val="auto"/>
          <w:sz w:val="26"/>
          <w:szCs w:val="26"/>
          <w:lang w:bidi="ru-RU"/>
        </w:rPr>
        <w:t>И ПОДПИСИ СТОРОН</w:t>
      </w:r>
    </w:p>
    <w:tbl>
      <w:tblPr>
        <w:tblpPr w:leftFromText="180" w:rightFromText="180" w:vertAnchor="text" w:tblpX="-412" w:tblpY="136"/>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283"/>
      </w:tblGrid>
      <w:tr w:rsidR="00BB14FA" w:rsidRPr="00BB14FA" w:rsidTr="005F0172">
        <w:trPr>
          <w:trHeight w:val="7503"/>
        </w:trPr>
        <w:tc>
          <w:tcPr>
            <w:tcW w:w="4644" w:type="dxa"/>
          </w:tcPr>
          <w:p w:rsidR="00F61731" w:rsidRPr="00AE2763" w:rsidRDefault="00F61731" w:rsidP="00F61731">
            <w:pPr>
              <w:pStyle w:val="af2"/>
              <w:rPr>
                <w:rFonts w:ascii="Times New Roman" w:hAnsi="Times New Roman" w:cs="Times New Roman"/>
              </w:rPr>
            </w:pPr>
            <w:r w:rsidRPr="00AE2763">
              <w:rPr>
                <w:rFonts w:ascii="Times New Roman" w:hAnsi="Times New Roman" w:cs="Times New Roman"/>
              </w:rPr>
              <w:t>Арендодатель</w:t>
            </w:r>
          </w:p>
          <w:p w:rsidR="00F61731" w:rsidRPr="00AE2763" w:rsidRDefault="00F61731" w:rsidP="00F61731">
            <w:pPr>
              <w:pStyle w:val="af1"/>
              <w:rPr>
                <w:rFonts w:ascii="Times New Roman" w:hAnsi="Times New Roman" w:cs="Times New Roman"/>
              </w:rPr>
            </w:pPr>
          </w:p>
          <w:p w:rsidR="00F61731" w:rsidRPr="00A92B78" w:rsidRDefault="00F61731" w:rsidP="00F61731">
            <w:pPr>
              <w:rPr>
                <w:rFonts w:ascii="Times New Roman" w:hAnsi="Times New Roman" w:cs="Times New Roman"/>
              </w:rPr>
            </w:pPr>
            <w:r w:rsidRPr="00A92B78">
              <w:rPr>
                <w:rFonts w:ascii="Times New Roman" w:hAnsi="Times New Roman" w:cs="Times New Roman"/>
              </w:rPr>
              <w:t xml:space="preserve">Администрация Новоуральского сельского поселения Таврического муниципального р-на Омской области </w:t>
            </w:r>
          </w:p>
          <w:p w:rsidR="00F61731" w:rsidRPr="00A92B78" w:rsidRDefault="00F61731" w:rsidP="00F61731">
            <w:pPr>
              <w:rPr>
                <w:rFonts w:ascii="Times New Roman" w:hAnsi="Times New Roman" w:cs="Times New Roman"/>
              </w:rPr>
            </w:pPr>
            <w:r w:rsidRPr="00A92B78">
              <w:rPr>
                <w:rFonts w:ascii="Times New Roman" w:hAnsi="Times New Roman" w:cs="Times New Roman"/>
              </w:rPr>
              <w:t>Адрес юридический и фактический: 646820, Омская область, Таврический район, п. Новоуральский, ул. Центральная, 6.</w:t>
            </w:r>
          </w:p>
          <w:p w:rsidR="00F61731" w:rsidRPr="00A92B78" w:rsidRDefault="00F61731" w:rsidP="00F61731">
            <w:pPr>
              <w:rPr>
                <w:rFonts w:ascii="Times New Roman" w:hAnsi="Times New Roman" w:cs="Times New Roman"/>
              </w:rPr>
            </w:pPr>
            <w:r w:rsidRPr="00A92B78">
              <w:rPr>
                <w:rFonts w:ascii="Times New Roman" w:hAnsi="Times New Roman" w:cs="Times New Roman"/>
              </w:rPr>
              <w:t>Контактный телефон: 8(38151) 3-73-73, тел./факс 8(38151) 3-72-43</w:t>
            </w:r>
          </w:p>
          <w:p w:rsidR="00F61731" w:rsidRPr="00A92B78" w:rsidRDefault="00F61731" w:rsidP="00F61731">
            <w:pPr>
              <w:rPr>
                <w:rFonts w:ascii="Times New Roman" w:hAnsi="Times New Roman" w:cs="Times New Roman"/>
              </w:rPr>
            </w:pPr>
            <w:r w:rsidRPr="00A92B78">
              <w:rPr>
                <w:rFonts w:ascii="Times New Roman" w:hAnsi="Times New Roman" w:cs="Times New Roman"/>
              </w:rPr>
              <w:t>Эл</w:t>
            </w:r>
            <w:proofErr w:type="gramStart"/>
            <w:r w:rsidRPr="00A92B78">
              <w:rPr>
                <w:rFonts w:ascii="Times New Roman" w:hAnsi="Times New Roman" w:cs="Times New Roman"/>
              </w:rPr>
              <w:t>.</w:t>
            </w:r>
            <w:proofErr w:type="gramEnd"/>
            <w:r w:rsidRPr="00A92B78">
              <w:rPr>
                <w:rFonts w:ascii="Times New Roman" w:hAnsi="Times New Roman" w:cs="Times New Roman"/>
              </w:rPr>
              <w:t xml:space="preserve"> </w:t>
            </w:r>
            <w:proofErr w:type="gramStart"/>
            <w:r w:rsidRPr="00A92B78">
              <w:rPr>
                <w:rFonts w:ascii="Times New Roman" w:hAnsi="Times New Roman" w:cs="Times New Roman"/>
              </w:rPr>
              <w:t>п</w:t>
            </w:r>
            <w:proofErr w:type="gramEnd"/>
            <w:r w:rsidRPr="00A92B78">
              <w:rPr>
                <w:rFonts w:ascii="Times New Roman" w:hAnsi="Times New Roman" w:cs="Times New Roman"/>
              </w:rPr>
              <w:t xml:space="preserve">очта:  </w:t>
            </w:r>
            <w:proofErr w:type="spellStart"/>
            <w:r w:rsidRPr="00A92B78">
              <w:rPr>
                <w:rFonts w:ascii="Times New Roman" w:hAnsi="Times New Roman" w:cs="Times New Roman"/>
                <w:lang w:val="en-US"/>
              </w:rPr>
              <w:t>mun</w:t>
            </w:r>
            <w:proofErr w:type="spellEnd"/>
            <w:r w:rsidRPr="00A92B78">
              <w:rPr>
                <w:rFonts w:ascii="Times New Roman" w:hAnsi="Times New Roman" w:cs="Times New Roman"/>
              </w:rPr>
              <w:t>2306@</w:t>
            </w:r>
            <w:r w:rsidRPr="00A92B78">
              <w:rPr>
                <w:rFonts w:ascii="Times New Roman" w:hAnsi="Times New Roman" w:cs="Times New Roman"/>
                <w:lang w:val="en-US"/>
              </w:rPr>
              <w:t>inbox</w:t>
            </w:r>
            <w:r w:rsidRPr="00A92B78">
              <w:rPr>
                <w:rFonts w:ascii="Times New Roman" w:hAnsi="Times New Roman" w:cs="Times New Roman"/>
              </w:rPr>
              <w:t>.</w:t>
            </w:r>
            <w:proofErr w:type="spellStart"/>
            <w:r w:rsidRPr="00A92B78">
              <w:rPr>
                <w:rFonts w:ascii="Times New Roman" w:hAnsi="Times New Roman" w:cs="Times New Roman"/>
                <w:lang w:val="en-US"/>
              </w:rPr>
              <w:t>ru</w:t>
            </w:r>
            <w:proofErr w:type="spellEnd"/>
          </w:p>
          <w:p w:rsidR="00F61731" w:rsidRPr="00A92B78" w:rsidRDefault="00F61731" w:rsidP="00F61731">
            <w:pPr>
              <w:rPr>
                <w:rFonts w:ascii="Times New Roman" w:hAnsi="Times New Roman" w:cs="Times New Roman"/>
              </w:rPr>
            </w:pPr>
            <w:r w:rsidRPr="00A92B78">
              <w:rPr>
                <w:rFonts w:ascii="Times New Roman" w:hAnsi="Times New Roman" w:cs="Times New Roman"/>
              </w:rPr>
              <w:t>ИНН        5534010854 / КПП        553401001</w:t>
            </w:r>
          </w:p>
          <w:p w:rsidR="00F61731" w:rsidRPr="00A92B78" w:rsidRDefault="00F61731" w:rsidP="00F61731">
            <w:pPr>
              <w:rPr>
                <w:rFonts w:ascii="Times New Roman" w:hAnsi="Times New Roman" w:cs="Times New Roman"/>
              </w:rPr>
            </w:pPr>
            <w:proofErr w:type="spellStart"/>
            <w:proofErr w:type="gramStart"/>
            <w:r w:rsidRPr="00A92B78">
              <w:rPr>
                <w:rFonts w:ascii="Times New Roman" w:hAnsi="Times New Roman" w:cs="Times New Roman"/>
              </w:rPr>
              <w:t>р</w:t>
            </w:r>
            <w:proofErr w:type="spellEnd"/>
            <w:proofErr w:type="gramEnd"/>
            <w:r w:rsidRPr="00A92B78">
              <w:rPr>
                <w:rFonts w:ascii="Times New Roman" w:hAnsi="Times New Roman" w:cs="Times New Roman"/>
              </w:rPr>
              <w:t>/счет      03231643526534165200 Банк ОТДЕЛЕНИЕ ОМСК БАНК РОССИИ// УФК по Омской области г .Омск</w:t>
            </w:r>
          </w:p>
          <w:p w:rsidR="00F61731" w:rsidRPr="00A92B78" w:rsidRDefault="00F61731" w:rsidP="00F61731">
            <w:pPr>
              <w:rPr>
                <w:rFonts w:ascii="Times New Roman" w:hAnsi="Times New Roman" w:cs="Times New Roman"/>
                <w:bCs/>
              </w:rPr>
            </w:pPr>
            <w:r w:rsidRPr="00A92B78">
              <w:rPr>
                <w:rFonts w:ascii="Times New Roman" w:hAnsi="Times New Roman" w:cs="Times New Roman"/>
                <w:bCs/>
              </w:rPr>
              <w:t>Единый казначейский счет</w:t>
            </w:r>
            <w:r w:rsidRPr="00A92B78">
              <w:rPr>
                <w:rFonts w:ascii="Times New Roman" w:hAnsi="Times New Roman" w:cs="Times New Roman"/>
              </w:rPr>
              <w:t>: 40102810245370000044</w:t>
            </w:r>
          </w:p>
          <w:p w:rsidR="00F61731" w:rsidRPr="00A92B78" w:rsidRDefault="00F61731" w:rsidP="00F61731">
            <w:pPr>
              <w:rPr>
                <w:rFonts w:ascii="Times New Roman" w:hAnsi="Times New Roman" w:cs="Times New Roman"/>
              </w:rPr>
            </w:pPr>
            <w:proofErr w:type="gramStart"/>
            <w:r w:rsidRPr="00A92B78">
              <w:rPr>
                <w:rFonts w:ascii="Times New Roman" w:hAnsi="Times New Roman" w:cs="Times New Roman"/>
              </w:rPr>
              <w:t>л</w:t>
            </w:r>
            <w:proofErr w:type="gramEnd"/>
            <w:r w:rsidRPr="00A92B78">
              <w:rPr>
                <w:rFonts w:ascii="Times New Roman" w:hAnsi="Times New Roman" w:cs="Times New Roman"/>
              </w:rPr>
              <w:t>/с 606010011</w:t>
            </w:r>
          </w:p>
          <w:p w:rsidR="00F61731" w:rsidRPr="00A92B78" w:rsidRDefault="00F61731" w:rsidP="00F61731">
            <w:pPr>
              <w:rPr>
                <w:rFonts w:ascii="Times New Roman" w:hAnsi="Times New Roman" w:cs="Times New Roman"/>
              </w:rPr>
            </w:pPr>
            <w:r w:rsidRPr="00A92B78">
              <w:rPr>
                <w:rFonts w:ascii="Times New Roman" w:hAnsi="Times New Roman" w:cs="Times New Roman"/>
              </w:rPr>
              <w:t>БИК         015209001  ОГРН      1055515028854</w:t>
            </w:r>
          </w:p>
          <w:p w:rsidR="00F61731" w:rsidRPr="00A92B78" w:rsidRDefault="00F61731" w:rsidP="00F61731">
            <w:pPr>
              <w:rPr>
                <w:rFonts w:ascii="Times New Roman" w:hAnsi="Times New Roman" w:cs="Times New Roman"/>
              </w:rPr>
            </w:pPr>
            <w:r w:rsidRPr="00A92B78">
              <w:rPr>
                <w:rFonts w:ascii="Times New Roman" w:hAnsi="Times New Roman" w:cs="Times New Roman"/>
              </w:rPr>
              <w:t xml:space="preserve">ОКТМО   52653416  ОКПО     04206075 ОКВЭД   84.11.35  </w:t>
            </w:r>
          </w:p>
          <w:p w:rsidR="00F61731" w:rsidRPr="00A92B78" w:rsidRDefault="00F61731" w:rsidP="00F61731">
            <w:pPr>
              <w:rPr>
                <w:rFonts w:ascii="Times New Roman" w:hAnsi="Times New Roman" w:cs="Times New Roman"/>
              </w:rPr>
            </w:pPr>
            <w:r w:rsidRPr="00A92B78">
              <w:rPr>
                <w:rFonts w:ascii="Times New Roman" w:hAnsi="Times New Roman" w:cs="Times New Roman"/>
              </w:rPr>
              <w:t>ОКОНХ   97620</w:t>
            </w:r>
          </w:p>
          <w:p w:rsidR="00F61731" w:rsidRPr="00A92B78" w:rsidRDefault="00F61731" w:rsidP="00F61731">
            <w:pPr>
              <w:rPr>
                <w:rFonts w:ascii="Times New Roman" w:hAnsi="Times New Roman" w:cs="Times New Roman"/>
              </w:rPr>
            </w:pPr>
            <w:r w:rsidRPr="00A92B78">
              <w:rPr>
                <w:rFonts w:ascii="Times New Roman" w:hAnsi="Times New Roman" w:cs="Times New Roman"/>
              </w:rPr>
              <w:t>ОКОГУ   32500  ОКФС     14  ОКОПФ  72</w:t>
            </w:r>
          </w:p>
          <w:p w:rsidR="00F61731" w:rsidRPr="00A92B78" w:rsidRDefault="00F61731" w:rsidP="00F61731">
            <w:pPr>
              <w:rPr>
                <w:rFonts w:ascii="Times New Roman" w:hAnsi="Times New Roman" w:cs="Times New Roman"/>
              </w:rPr>
            </w:pPr>
          </w:p>
          <w:p w:rsidR="00F61731" w:rsidRPr="00A92B78" w:rsidRDefault="00F61731" w:rsidP="00F61731">
            <w:pPr>
              <w:rPr>
                <w:rFonts w:ascii="Times New Roman" w:hAnsi="Times New Roman" w:cs="Times New Roman"/>
              </w:rPr>
            </w:pPr>
            <w:r w:rsidRPr="00A92B78">
              <w:rPr>
                <w:rFonts w:ascii="Times New Roman" w:hAnsi="Times New Roman" w:cs="Times New Roman"/>
              </w:rPr>
              <w:t>Глава сельского поселения</w:t>
            </w:r>
          </w:p>
          <w:p w:rsidR="00F61731" w:rsidRPr="00A92B78" w:rsidRDefault="00F61731" w:rsidP="00F61731">
            <w:pPr>
              <w:rPr>
                <w:rFonts w:ascii="Times New Roman" w:hAnsi="Times New Roman" w:cs="Times New Roman"/>
              </w:rPr>
            </w:pPr>
          </w:p>
          <w:p w:rsidR="00F61731" w:rsidRPr="00A92B78" w:rsidRDefault="00F61731" w:rsidP="00F61731">
            <w:pPr>
              <w:rPr>
                <w:rFonts w:ascii="Times New Roman" w:hAnsi="Times New Roman" w:cs="Times New Roman"/>
              </w:rPr>
            </w:pPr>
            <w:r w:rsidRPr="00A92B78">
              <w:rPr>
                <w:rFonts w:ascii="Times New Roman" w:hAnsi="Times New Roman" w:cs="Times New Roman"/>
              </w:rPr>
              <w:t xml:space="preserve">_______________________ </w:t>
            </w:r>
            <w:r>
              <w:rPr>
                <w:rFonts w:ascii="Times New Roman" w:hAnsi="Times New Roman" w:cs="Times New Roman"/>
              </w:rPr>
              <w:t xml:space="preserve">Е.В. </w:t>
            </w:r>
            <w:r w:rsidRPr="00A92B78">
              <w:rPr>
                <w:rFonts w:ascii="Times New Roman" w:hAnsi="Times New Roman" w:cs="Times New Roman"/>
              </w:rPr>
              <w:t xml:space="preserve">Кирин </w:t>
            </w:r>
          </w:p>
          <w:p w:rsidR="00F61731" w:rsidRPr="00A92B78" w:rsidRDefault="00F61731" w:rsidP="00F61731">
            <w:pPr>
              <w:rPr>
                <w:rFonts w:ascii="Times New Roman" w:hAnsi="Times New Roman" w:cs="Times New Roman"/>
              </w:rPr>
            </w:pPr>
          </w:p>
          <w:p w:rsidR="00F61731" w:rsidRPr="00A92B78" w:rsidRDefault="00F61731" w:rsidP="00F61731">
            <w:pPr>
              <w:rPr>
                <w:rFonts w:ascii="Times New Roman" w:hAnsi="Times New Roman" w:cs="Times New Roman"/>
              </w:rPr>
            </w:pPr>
            <w:r w:rsidRPr="00A92B78">
              <w:rPr>
                <w:rFonts w:ascii="Times New Roman" w:hAnsi="Times New Roman" w:cs="Times New Roman"/>
              </w:rPr>
              <w:tab/>
              <w:t xml:space="preserve">(подпись) </w:t>
            </w:r>
          </w:p>
          <w:p w:rsidR="00BB14FA" w:rsidRPr="00BB14FA" w:rsidRDefault="00F61731" w:rsidP="00F61731">
            <w:pPr>
              <w:widowControl w:val="0"/>
              <w:tabs>
                <w:tab w:val="left" w:pos="540"/>
                <w:tab w:val="left" w:pos="720"/>
              </w:tabs>
              <w:ind w:firstLine="27"/>
              <w:jc w:val="both"/>
              <w:rPr>
                <w:rFonts w:ascii="Times New Roman" w:eastAsia="Times New Roman" w:hAnsi="Times New Roman" w:cs="Times New Roman"/>
                <w:color w:val="auto"/>
                <w:sz w:val="26"/>
                <w:szCs w:val="26"/>
                <w:lang w:bidi="ru-RU"/>
              </w:rPr>
            </w:pPr>
            <w:r w:rsidRPr="00A92B78">
              <w:rPr>
                <w:rFonts w:ascii="Times New Roman" w:hAnsi="Times New Roman" w:cs="Times New Roman"/>
              </w:rPr>
              <w:t>М. П.</w:t>
            </w:r>
          </w:p>
        </w:tc>
        <w:tc>
          <w:tcPr>
            <w:tcW w:w="5283" w:type="dxa"/>
          </w:tcPr>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lang w:bidi="ru-RU"/>
              </w:rPr>
            </w:pPr>
            <w:r w:rsidRPr="00BB14FA">
              <w:rPr>
                <w:rFonts w:ascii="Times New Roman" w:eastAsia="Times New Roman" w:hAnsi="Times New Roman" w:cs="Times New Roman"/>
                <w:bCs/>
                <w:color w:val="auto"/>
                <w:sz w:val="26"/>
                <w:szCs w:val="26"/>
                <w:lang w:bidi="ru-RU"/>
              </w:rPr>
              <w:t xml:space="preserve"> </w:t>
            </w:r>
          </w:p>
        </w:tc>
      </w:tr>
    </w:tbl>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b/>
          <w:bCs/>
          <w:color w:val="auto"/>
          <w:sz w:val="26"/>
          <w:szCs w:val="26"/>
          <w:lang w:bidi="ru-RU"/>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Default="00BB14FA" w:rsidP="00BB14FA">
      <w:pPr>
        <w:jc w:val="right"/>
        <w:rPr>
          <w:rFonts w:ascii="Times New Roman" w:eastAsia="Times New Roman" w:hAnsi="Times New Roman" w:cs="Times New Roman"/>
          <w:color w:val="auto"/>
          <w:sz w:val="22"/>
          <w:szCs w:val="22"/>
        </w:rPr>
      </w:pPr>
    </w:p>
    <w:p w:rsidR="00BB14FA" w:rsidRPr="00BB14FA" w:rsidRDefault="00BB14FA" w:rsidP="00BB14FA">
      <w:pPr>
        <w:jc w:val="right"/>
        <w:rPr>
          <w:rFonts w:ascii="Times New Roman" w:eastAsia="Times New Roman" w:hAnsi="Times New Roman" w:cs="Times New Roman"/>
          <w:color w:val="auto"/>
          <w:sz w:val="22"/>
          <w:szCs w:val="22"/>
        </w:rPr>
      </w:pPr>
      <w:r w:rsidRPr="00BB14FA">
        <w:rPr>
          <w:rFonts w:ascii="Times New Roman" w:eastAsia="Times New Roman" w:hAnsi="Times New Roman" w:cs="Times New Roman"/>
          <w:color w:val="auto"/>
          <w:sz w:val="22"/>
          <w:szCs w:val="22"/>
        </w:rPr>
        <w:t>Приложение № 1</w:t>
      </w:r>
    </w:p>
    <w:p w:rsidR="00BB14FA" w:rsidRPr="00BB14FA" w:rsidRDefault="00BB14FA" w:rsidP="00BB14FA">
      <w:pPr>
        <w:ind w:firstLine="709"/>
        <w:jc w:val="right"/>
        <w:rPr>
          <w:rFonts w:ascii="Times New Roman" w:eastAsia="Times New Roman" w:hAnsi="Times New Roman" w:cs="Times New Roman"/>
          <w:color w:val="auto"/>
          <w:sz w:val="22"/>
          <w:szCs w:val="22"/>
        </w:rPr>
      </w:pPr>
      <w:r w:rsidRPr="00BB14FA">
        <w:rPr>
          <w:rFonts w:ascii="Times New Roman" w:eastAsia="Times New Roman" w:hAnsi="Times New Roman" w:cs="Times New Roman"/>
          <w:color w:val="auto"/>
          <w:sz w:val="22"/>
          <w:szCs w:val="22"/>
        </w:rPr>
        <w:t>к договору аренды</w:t>
      </w:r>
    </w:p>
    <w:p w:rsidR="00BB14FA" w:rsidRPr="00BB14FA" w:rsidRDefault="00BB14FA" w:rsidP="00BB14FA">
      <w:pPr>
        <w:ind w:firstLine="709"/>
        <w:jc w:val="right"/>
        <w:rPr>
          <w:rFonts w:ascii="Times New Roman" w:eastAsia="Times New Roman" w:hAnsi="Times New Roman" w:cs="Times New Roman"/>
          <w:color w:val="auto"/>
          <w:sz w:val="22"/>
          <w:szCs w:val="22"/>
        </w:rPr>
      </w:pPr>
      <w:r w:rsidRPr="00BB14FA">
        <w:rPr>
          <w:rFonts w:ascii="Times New Roman" w:eastAsia="Times New Roman" w:hAnsi="Times New Roman" w:cs="Times New Roman"/>
          <w:color w:val="auto"/>
          <w:sz w:val="22"/>
          <w:szCs w:val="22"/>
        </w:rPr>
        <w:t>муниципального имущества</w:t>
      </w:r>
    </w:p>
    <w:p w:rsidR="00BB14FA" w:rsidRPr="00BB14FA" w:rsidRDefault="00BB14FA" w:rsidP="00BB14FA">
      <w:pPr>
        <w:ind w:firstLine="709"/>
        <w:jc w:val="right"/>
        <w:rPr>
          <w:rFonts w:ascii="Times New Roman" w:eastAsia="Times New Roman" w:hAnsi="Times New Roman" w:cs="Times New Roman"/>
          <w:color w:val="auto"/>
          <w:sz w:val="22"/>
          <w:szCs w:val="22"/>
        </w:rPr>
      </w:pPr>
      <w:r w:rsidRPr="00BB14FA">
        <w:rPr>
          <w:rFonts w:ascii="Times New Roman" w:eastAsia="Times New Roman" w:hAnsi="Times New Roman" w:cs="Times New Roman"/>
          <w:color w:val="auto"/>
          <w:sz w:val="22"/>
          <w:szCs w:val="22"/>
        </w:rPr>
        <w:t>№ __ от _______202</w:t>
      </w:r>
      <w:r w:rsidR="00C40816">
        <w:rPr>
          <w:rFonts w:ascii="Times New Roman" w:eastAsia="Times New Roman" w:hAnsi="Times New Roman" w:cs="Times New Roman"/>
          <w:color w:val="auto"/>
          <w:sz w:val="22"/>
          <w:szCs w:val="22"/>
        </w:rPr>
        <w:t xml:space="preserve">4 </w:t>
      </w:r>
      <w:r w:rsidRPr="00BB14FA">
        <w:rPr>
          <w:rFonts w:ascii="Times New Roman" w:eastAsia="Times New Roman" w:hAnsi="Times New Roman" w:cs="Times New Roman"/>
          <w:color w:val="auto"/>
          <w:sz w:val="22"/>
          <w:szCs w:val="22"/>
        </w:rPr>
        <w:t>г.</w:t>
      </w:r>
    </w:p>
    <w:p w:rsidR="00BB14FA" w:rsidRPr="00BB14FA" w:rsidRDefault="00BB14FA" w:rsidP="00BB14FA">
      <w:pPr>
        <w:widowControl w:val="0"/>
        <w:tabs>
          <w:tab w:val="left" w:pos="540"/>
          <w:tab w:val="left" w:pos="720"/>
        </w:tabs>
        <w:ind w:firstLine="27"/>
        <w:jc w:val="both"/>
        <w:rPr>
          <w:rFonts w:ascii="Times New Roman" w:eastAsia="Times New Roman" w:hAnsi="Times New Roman" w:cs="Times New Roman"/>
          <w:color w:val="auto"/>
          <w:sz w:val="26"/>
          <w:szCs w:val="26"/>
        </w:rPr>
      </w:pPr>
    </w:p>
    <w:p w:rsidR="00BB14FA" w:rsidRPr="00BB14FA" w:rsidRDefault="00BB14FA" w:rsidP="00BB14FA">
      <w:pPr>
        <w:tabs>
          <w:tab w:val="left" w:pos="2835"/>
        </w:tabs>
      </w:pPr>
    </w:p>
    <w:p w:rsidR="005F0172" w:rsidRDefault="005F0172" w:rsidP="00BB14FA"/>
    <w:p w:rsidR="005F0172" w:rsidRDefault="005F0172" w:rsidP="005F0172">
      <w:pPr>
        <w:jc w:val="center"/>
      </w:pPr>
      <w:r w:rsidRPr="00BB14FA">
        <w:rPr>
          <w:rFonts w:ascii="Times New Roman" w:eastAsia="Times New Roman" w:hAnsi="Times New Roman" w:cs="Times New Roman"/>
          <w:color w:val="auto"/>
          <w:sz w:val="26"/>
          <w:szCs w:val="26"/>
        </w:rPr>
        <w:t>Состав, характеристика и стоимость имущества</w:t>
      </w:r>
      <w:r>
        <w:t xml:space="preserve"> </w:t>
      </w:r>
    </w:p>
    <w:p w:rsidR="005F0172" w:rsidRDefault="005F0172" w:rsidP="005F0172">
      <w:pPr>
        <w:jc w:val="center"/>
      </w:pPr>
    </w:p>
    <w:p w:rsidR="005F0172" w:rsidRDefault="005F0172" w:rsidP="005F017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5672"/>
        <w:gridCol w:w="2186"/>
        <w:gridCol w:w="1791"/>
      </w:tblGrid>
      <w:tr w:rsidR="005F0172" w:rsidRPr="00442C59" w:rsidTr="005F0172">
        <w:trPr>
          <w:trHeight w:val="542"/>
        </w:trPr>
        <w:tc>
          <w:tcPr>
            <w:tcW w:w="959" w:type="dxa"/>
          </w:tcPr>
          <w:p w:rsidR="005F0172" w:rsidRPr="00442C59" w:rsidRDefault="005F0172" w:rsidP="005F0172">
            <w:pPr>
              <w:tabs>
                <w:tab w:val="left" w:pos="0"/>
                <w:tab w:val="left" w:pos="709"/>
                <w:tab w:val="left" w:pos="993"/>
              </w:tabs>
              <w:ind w:left="-57" w:right="-57"/>
              <w:jc w:val="center"/>
              <w:rPr>
                <w:rFonts w:ascii="Times New Roman" w:hAnsi="Times New Roman" w:cs="Times New Roman"/>
              </w:rPr>
            </w:pPr>
            <w:r>
              <w:rPr>
                <w:rFonts w:ascii="Times New Roman" w:hAnsi="Times New Roman" w:cs="Times New Roman"/>
              </w:rPr>
              <w:t>Лот №</w:t>
            </w:r>
          </w:p>
        </w:tc>
        <w:tc>
          <w:tcPr>
            <w:tcW w:w="6047" w:type="dxa"/>
            <w:vAlign w:val="center"/>
          </w:tcPr>
          <w:p w:rsidR="005F0172" w:rsidRPr="00442C59" w:rsidRDefault="005F0172" w:rsidP="005F0172">
            <w:pPr>
              <w:tabs>
                <w:tab w:val="left" w:pos="0"/>
                <w:tab w:val="left" w:pos="709"/>
                <w:tab w:val="left" w:pos="993"/>
              </w:tabs>
              <w:ind w:left="-57" w:right="-57"/>
              <w:jc w:val="center"/>
              <w:rPr>
                <w:rFonts w:ascii="Times New Roman" w:hAnsi="Times New Roman" w:cs="Times New Roman"/>
              </w:rPr>
            </w:pPr>
            <w:r>
              <w:rPr>
                <w:rFonts w:ascii="Times New Roman" w:hAnsi="Times New Roman" w:cs="Times New Roman"/>
              </w:rPr>
              <w:t>Описание</w:t>
            </w:r>
          </w:p>
        </w:tc>
        <w:tc>
          <w:tcPr>
            <w:tcW w:w="1533" w:type="dxa"/>
            <w:vAlign w:val="center"/>
          </w:tcPr>
          <w:p w:rsidR="005F0172" w:rsidRPr="00442C59" w:rsidRDefault="005F0172" w:rsidP="005F0172">
            <w:pPr>
              <w:tabs>
                <w:tab w:val="left" w:pos="0"/>
                <w:tab w:val="left" w:pos="709"/>
                <w:tab w:val="left" w:pos="993"/>
              </w:tabs>
              <w:ind w:left="-57" w:right="-57"/>
              <w:jc w:val="center"/>
              <w:rPr>
                <w:rFonts w:ascii="Times New Roman" w:hAnsi="Times New Roman" w:cs="Times New Roman"/>
              </w:rPr>
            </w:pPr>
            <w:r>
              <w:rPr>
                <w:rFonts w:ascii="Times New Roman" w:hAnsi="Times New Roman" w:cs="Times New Roman"/>
              </w:rPr>
              <w:t>состояние</w:t>
            </w:r>
          </w:p>
        </w:tc>
        <w:tc>
          <w:tcPr>
            <w:tcW w:w="1870" w:type="dxa"/>
            <w:vAlign w:val="center"/>
          </w:tcPr>
          <w:p w:rsidR="005F0172" w:rsidRPr="00442C59" w:rsidRDefault="005F0172" w:rsidP="005F0172">
            <w:pPr>
              <w:tabs>
                <w:tab w:val="left" w:pos="0"/>
                <w:tab w:val="left" w:pos="709"/>
                <w:tab w:val="left" w:pos="993"/>
              </w:tabs>
              <w:ind w:left="-57" w:right="-57"/>
              <w:jc w:val="center"/>
              <w:rPr>
                <w:rFonts w:ascii="Times New Roman" w:hAnsi="Times New Roman" w:cs="Times New Roman"/>
              </w:rPr>
            </w:pPr>
            <w:r>
              <w:rPr>
                <w:rFonts w:ascii="Times New Roman" w:hAnsi="Times New Roman" w:cs="Times New Roman"/>
              </w:rPr>
              <w:t>арендная ставка руб./мес.</w:t>
            </w:r>
          </w:p>
        </w:tc>
      </w:tr>
      <w:tr w:rsidR="005F0172" w:rsidRPr="00FA4AEC" w:rsidTr="005F0172">
        <w:trPr>
          <w:trHeight w:val="19"/>
        </w:trPr>
        <w:tc>
          <w:tcPr>
            <w:tcW w:w="959" w:type="dxa"/>
          </w:tcPr>
          <w:p w:rsidR="005F0172" w:rsidRPr="00FA4AEC" w:rsidRDefault="005F0172" w:rsidP="005F0172">
            <w:pPr>
              <w:tabs>
                <w:tab w:val="left" w:pos="324"/>
                <w:tab w:val="left" w:pos="709"/>
                <w:tab w:val="left" w:pos="993"/>
              </w:tabs>
              <w:ind w:left="-57" w:right="-57"/>
              <w:jc w:val="center"/>
              <w:rPr>
                <w:rFonts w:ascii="Times New Roman" w:hAnsi="Times New Roman" w:cs="Times New Roman"/>
              </w:rPr>
            </w:pPr>
            <w:r w:rsidRPr="00FA4AEC">
              <w:rPr>
                <w:rFonts w:ascii="Times New Roman" w:hAnsi="Times New Roman" w:cs="Times New Roman"/>
              </w:rPr>
              <w:t>1</w:t>
            </w:r>
          </w:p>
        </w:tc>
        <w:tc>
          <w:tcPr>
            <w:tcW w:w="6047" w:type="dxa"/>
          </w:tcPr>
          <w:p w:rsidR="005F0172" w:rsidRPr="00914AEB" w:rsidRDefault="00C40816" w:rsidP="005F0172">
            <w:pPr>
              <w:ind w:left="-57" w:right="-57"/>
              <w:jc w:val="both"/>
              <w:rPr>
                <w:rFonts w:ascii="Times New Roman" w:hAnsi="Times New Roman" w:cs="Times New Roman"/>
              </w:rPr>
            </w:pPr>
            <w:r w:rsidRPr="00AE2763">
              <w:rPr>
                <w:rFonts w:ascii="Times New Roman" w:hAnsi="Times New Roman" w:cs="Times New Roman"/>
              </w:rPr>
              <w:t>объект недвижимого имущества</w:t>
            </w:r>
            <w:r>
              <w:rPr>
                <w:rFonts w:ascii="Times New Roman" w:hAnsi="Times New Roman" w:cs="Times New Roman"/>
              </w:rPr>
              <w:t xml:space="preserve"> (нежилое здание)</w:t>
            </w:r>
            <w:r w:rsidRPr="00AE2763">
              <w:rPr>
                <w:rFonts w:ascii="Times New Roman" w:hAnsi="Times New Roman" w:cs="Times New Roman"/>
              </w:rPr>
              <w:t xml:space="preserve">, </w:t>
            </w:r>
            <w:r w:rsidRPr="008B1E22">
              <w:rPr>
                <w:rFonts w:ascii="Times New Roman" w:hAnsi="Times New Roman" w:cs="Times New Roman"/>
              </w:rPr>
              <w:t>с кадастровым номером 55:26:260101:1149, площадью</w:t>
            </w:r>
            <w:r w:rsidRPr="008B1E22">
              <w:rPr>
                <w:rFonts w:ascii="Times New Roman" w:hAnsi="Times New Roman" w:cs="Times New Roman"/>
                <w:bCs/>
              </w:rPr>
              <w:t xml:space="preserve"> 497,4 кв</w:t>
            </w:r>
            <w:proofErr w:type="gramStart"/>
            <w:r w:rsidRPr="008B1E22">
              <w:rPr>
                <w:rFonts w:ascii="Times New Roman" w:hAnsi="Times New Roman" w:cs="Times New Roman"/>
                <w:bCs/>
              </w:rPr>
              <w:t>.м</w:t>
            </w:r>
            <w:proofErr w:type="gramEnd"/>
            <w:r w:rsidRPr="008B1E22">
              <w:rPr>
                <w:rFonts w:ascii="Times New Roman" w:hAnsi="Times New Roman" w:cs="Times New Roman"/>
                <w:bCs/>
              </w:rPr>
              <w:t>, расположенное по адресу: Омская область, Таврический район, п. Новоуральский, ул. Центральная, д. 3</w:t>
            </w:r>
            <w:r>
              <w:rPr>
                <w:rFonts w:ascii="Times New Roman" w:hAnsi="Times New Roman" w:cs="Times New Roman"/>
                <w:bCs/>
              </w:rPr>
              <w:t xml:space="preserve"> (далее – Здание) и </w:t>
            </w:r>
            <w:r w:rsidRPr="008B1E22">
              <w:rPr>
                <w:rFonts w:ascii="Times New Roman" w:hAnsi="Times New Roman" w:cs="Times New Roman"/>
                <w:bCs/>
              </w:rPr>
              <w:t>земельный участок</w:t>
            </w:r>
            <w:r w:rsidRPr="008B1E22">
              <w:rPr>
                <w:rFonts w:ascii="Times New Roman" w:hAnsi="Times New Roman" w:cs="Times New Roman"/>
              </w:rPr>
              <w:t xml:space="preserve"> с кадастровым номером 55:26:260101:308, площадью 3881 кв</w:t>
            </w:r>
            <w:proofErr w:type="gramStart"/>
            <w:r w:rsidRPr="008B1E22">
              <w:rPr>
                <w:rFonts w:ascii="Times New Roman" w:hAnsi="Times New Roman" w:cs="Times New Roman"/>
              </w:rPr>
              <w:t>.м</w:t>
            </w:r>
            <w:proofErr w:type="gramEnd"/>
            <w:r w:rsidRPr="008B1E22">
              <w:rPr>
                <w:rFonts w:ascii="Times New Roman" w:hAnsi="Times New Roman" w:cs="Times New Roman"/>
              </w:rPr>
              <w:t xml:space="preserve">, категории земель: земли населенных пунктов, разрешенное использование: для размещения объектов общественного питания, адрес: </w:t>
            </w:r>
            <w:proofErr w:type="gramStart"/>
            <w:r w:rsidRPr="008B1E22">
              <w:rPr>
                <w:rFonts w:ascii="Times New Roman" w:hAnsi="Times New Roman" w:cs="Times New Roman"/>
              </w:rPr>
              <w:t>Омская область, Таврический район, Новоуральское сельское поселение, п. Новоуральский, ул. Центральная, д. 3</w:t>
            </w:r>
            <w:r>
              <w:rPr>
                <w:rFonts w:ascii="Times New Roman" w:hAnsi="Times New Roman" w:cs="Times New Roman"/>
              </w:rPr>
              <w:t xml:space="preserve"> (далее – Земельный участок)</w:t>
            </w:r>
            <w:proofErr w:type="gramEnd"/>
          </w:p>
        </w:tc>
        <w:tc>
          <w:tcPr>
            <w:tcW w:w="1533" w:type="dxa"/>
            <w:vAlign w:val="center"/>
          </w:tcPr>
          <w:p w:rsidR="005F0172" w:rsidRPr="00914AEB" w:rsidRDefault="005F0172" w:rsidP="005F0172">
            <w:pPr>
              <w:ind w:left="-57" w:right="-57"/>
              <w:jc w:val="center"/>
              <w:rPr>
                <w:rFonts w:ascii="Times New Roman" w:hAnsi="Times New Roman" w:cs="Times New Roman"/>
              </w:rPr>
            </w:pPr>
            <w:r>
              <w:rPr>
                <w:rFonts w:ascii="Times New Roman" w:hAnsi="Times New Roman" w:cs="Times New Roman"/>
              </w:rPr>
              <w:t>удовлетворительное</w:t>
            </w:r>
          </w:p>
        </w:tc>
        <w:tc>
          <w:tcPr>
            <w:tcW w:w="1870" w:type="dxa"/>
            <w:vAlign w:val="center"/>
          </w:tcPr>
          <w:p w:rsidR="005F0172" w:rsidRPr="00914AEB" w:rsidRDefault="00C40816" w:rsidP="005F0172">
            <w:pPr>
              <w:ind w:left="-57" w:right="-57"/>
              <w:jc w:val="center"/>
              <w:rPr>
                <w:rFonts w:ascii="Times New Roman" w:hAnsi="Times New Roman" w:cs="Times New Roman"/>
              </w:rPr>
            </w:pPr>
            <w:r>
              <w:rPr>
                <w:rFonts w:ascii="Times New Roman" w:hAnsi="Times New Roman" w:cs="Times New Roman"/>
              </w:rPr>
              <w:t>20 000</w:t>
            </w:r>
            <w:r w:rsidR="005F0172">
              <w:rPr>
                <w:rFonts w:ascii="Times New Roman" w:hAnsi="Times New Roman" w:cs="Times New Roman"/>
              </w:rPr>
              <w:t>,00</w:t>
            </w:r>
          </w:p>
        </w:tc>
      </w:tr>
    </w:tbl>
    <w:p w:rsidR="005F0172" w:rsidRDefault="005F0172" w:rsidP="005F0172">
      <w:pPr>
        <w:jc w:val="center"/>
      </w:pPr>
      <w:r>
        <w:br w:type="page"/>
      </w:r>
    </w:p>
    <w:p w:rsidR="005F0172" w:rsidRPr="00BB14FA" w:rsidRDefault="005F0172" w:rsidP="005F0172">
      <w:pPr>
        <w:jc w:val="righ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lastRenderedPageBreak/>
        <w:t>Приложение № 2</w:t>
      </w:r>
    </w:p>
    <w:p w:rsidR="005F0172" w:rsidRPr="00BB14FA" w:rsidRDefault="005F0172" w:rsidP="005F0172">
      <w:pPr>
        <w:ind w:firstLine="709"/>
        <w:jc w:val="right"/>
        <w:rPr>
          <w:rFonts w:ascii="Times New Roman" w:eastAsia="Times New Roman" w:hAnsi="Times New Roman" w:cs="Times New Roman"/>
          <w:color w:val="auto"/>
          <w:sz w:val="22"/>
          <w:szCs w:val="22"/>
        </w:rPr>
      </w:pPr>
      <w:r w:rsidRPr="00BB14FA">
        <w:rPr>
          <w:rFonts w:ascii="Times New Roman" w:eastAsia="Times New Roman" w:hAnsi="Times New Roman" w:cs="Times New Roman"/>
          <w:color w:val="auto"/>
          <w:sz w:val="22"/>
          <w:szCs w:val="22"/>
        </w:rPr>
        <w:t>к договору аренды</w:t>
      </w:r>
    </w:p>
    <w:p w:rsidR="005F0172" w:rsidRPr="00BB14FA" w:rsidRDefault="005F0172" w:rsidP="005F0172">
      <w:pPr>
        <w:ind w:firstLine="709"/>
        <w:jc w:val="right"/>
        <w:rPr>
          <w:rFonts w:ascii="Times New Roman" w:eastAsia="Times New Roman" w:hAnsi="Times New Roman" w:cs="Times New Roman"/>
          <w:color w:val="auto"/>
          <w:sz w:val="22"/>
          <w:szCs w:val="22"/>
        </w:rPr>
      </w:pPr>
      <w:r w:rsidRPr="00BB14FA">
        <w:rPr>
          <w:rFonts w:ascii="Times New Roman" w:eastAsia="Times New Roman" w:hAnsi="Times New Roman" w:cs="Times New Roman"/>
          <w:color w:val="auto"/>
          <w:sz w:val="22"/>
          <w:szCs w:val="22"/>
        </w:rPr>
        <w:t>муниципального имущества</w:t>
      </w:r>
    </w:p>
    <w:p w:rsidR="005F0172" w:rsidRPr="00BB14FA" w:rsidRDefault="005F0172" w:rsidP="005F0172">
      <w:pPr>
        <w:ind w:firstLine="709"/>
        <w:jc w:val="right"/>
        <w:rPr>
          <w:rFonts w:ascii="Times New Roman" w:eastAsia="Times New Roman" w:hAnsi="Times New Roman" w:cs="Times New Roman"/>
          <w:color w:val="auto"/>
          <w:sz w:val="22"/>
          <w:szCs w:val="22"/>
        </w:rPr>
      </w:pPr>
      <w:r w:rsidRPr="00BB14FA">
        <w:rPr>
          <w:rFonts w:ascii="Times New Roman" w:eastAsia="Times New Roman" w:hAnsi="Times New Roman" w:cs="Times New Roman"/>
          <w:color w:val="auto"/>
          <w:sz w:val="22"/>
          <w:szCs w:val="22"/>
        </w:rPr>
        <w:t>№ __ от _______202</w:t>
      </w:r>
      <w:r w:rsidR="00C40816">
        <w:rPr>
          <w:rFonts w:ascii="Times New Roman" w:eastAsia="Times New Roman" w:hAnsi="Times New Roman" w:cs="Times New Roman"/>
          <w:color w:val="auto"/>
          <w:sz w:val="22"/>
          <w:szCs w:val="22"/>
        </w:rPr>
        <w:t xml:space="preserve">4 </w:t>
      </w:r>
      <w:r w:rsidRPr="00BB14FA">
        <w:rPr>
          <w:rFonts w:ascii="Times New Roman" w:eastAsia="Times New Roman" w:hAnsi="Times New Roman" w:cs="Times New Roman"/>
          <w:color w:val="auto"/>
          <w:sz w:val="22"/>
          <w:szCs w:val="22"/>
        </w:rPr>
        <w:t>г.</w:t>
      </w:r>
    </w:p>
    <w:p w:rsidR="005F0172" w:rsidRPr="00BB14FA" w:rsidRDefault="005F0172" w:rsidP="005F0172">
      <w:pPr>
        <w:widowControl w:val="0"/>
        <w:tabs>
          <w:tab w:val="left" w:pos="540"/>
          <w:tab w:val="left" w:pos="720"/>
        </w:tabs>
        <w:ind w:firstLine="27"/>
        <w:jc w:val="both"/>
        <w:rPr>
          <w:rFonts w:ascii="Times New Roman" w:eastAsia="Times New Roman" w:hAnsi="Times New Roman" w:cs="Times New Roman"/>
          <w:color w:val="auto"/>
          <w:sz w:val="26"/>
          <w:szCs w:val="26"/>
        </w:rPr>
      </w:pPr>
    </w:p>
    <w:p w:rsidR="00C40816" w:rsidRDefault="00C40816" w:rsidP="00C40816">
      <w:pPr>
        <w:tabs>
          <w:tab w:val="left" w:pos="1515"/>
        </w:tabs>
        <w:jc w:val="center"/>
        <w:rPr>
          <w:rFonts w:ascii="Times New Roman" w:hAnsi="Times New Roman" w:cs="Times New Roman"/>
          <w:b/>
          <w:bCs/>
        </w:rPr>
      </w:pPr>
      <w:r w:rsidRPr="00D7691D">
        <w:rPr>
          <w:rFonts w:ascii="Times New Roman" w:hAnsi="Times New Roman" w:cs="Times New Roman"/>
          <w:b/>
          <w:bCs/>
        </w:rPr>
        <w:t xml:space="preserve">АКТ ПРИЕМА-ПЕРЕДАЧИ </w:t>
      </w:r>
    </w:p>
    <w:p w:rsidR="00C40816" w:rsidRPr="00D7691D" w:rsidRDefault="00C40816" w:rsidP="00C40816">
      <w:pPr>
        <w:tabs>
          <w:tab w:val="left" w:pos="1515"/>
        </w:tabs>
        <w:jc w:val="center"/>
        <w:rPr>
          <w:rFonts w:ascii="Times New Roman" w:hAnsi="Times New Roman" w:cs="Times New Roman"/>
          <w:b/>
          <w:bCs/>
        </w:rPr>
      </w:pPr>
      <w:r w:rsidRPr="00D7691D">
        <w:rPr>
          <w:rFonts w:ascii="Times New Roman" w:hAnsi="Times New Roman" w:cs="Times New Roman"/>
          <w:b/>
          <w:bCs/>
        </w:rPr>
        <w:t>муниципального имущества</w:t>
      </w:r>
    </w:p>
    <w:p w:rsidR="00C40816" w:rsidRDefault="00C40816" w:rsidP="00C40816">
      <w:pPr>
        <w:tabs>
          <w:tab w:val="left" w:pos="1515"/>
        </w:tabs>
        <w:rPr>
          <w:rFonts w:ascii="Times New Roman" w:hAnsi="Times New Roman" w:cs="Times New Roman"/>
        </w:rPr>
      </w:pPr>
    </w:p>
    <w:p w:rsidR="00C40816" w:rsidRDefault="00C40816" w:rsidP="00C40816">
      <w:pPr>
        <w:tabs>
          <w:tab w:val="left" w:pos="1515"/>
        </w:tabs>
        <w:rPr>
          <w:rFonts w:ascii="Times New Roman" w:hAnsi="Times New Roman" w:cs="Times New Roman"/>
        </w:rPr>
      </w:pPr>
      <w:r w:rsidRPr="00D7691D">
        <w:rPr>
          <w:rFonts w:ascii="Times New Roman" w:hAnsi="Times New Roman" w:cs="Times New Roman"/>
        </w:rPr>
        <w:t>п. Новоуральский</w:t>
      </w:r>
      <w:r w:rsidRPr="00D7691D">
        <w:rPr>
          <w:rFonts w:ascii="Times New Roman" w:hAnsi="Times New Roman" w:cs="Times New Roman"/>
        </w:rPr>
        <w:tab/>
        <w:t>«</w:t>
      </w:r>
      <w:r>
        <w:rPr>
          <w:rFonts w:ascii="Times New Roman" w:hAnsi="Times New Roman" w:cs="Times New Roman"/>
        </w:rPr>
        <w:t>__» ____</w:t>
      </w:r>
      <w:r w:rsidRPr="00D7691D">
        <w:rPr>
          <w:rFonts w:ascii="Times New Roman" w:hAnsi="Times New Roman" w:cs="Times New Roman"/>
        </w:rPr>
        <w:t xml:space="preserve"> 202</w:t>
      </w:r>
      <w:r>
        <w:rPr>
          <w:rFonts w:ascii="Times New Roman" w:hAnsi="Times New Roman" w:cs="Times New Roman"/>
        </w:rPr>
        <w:t xml:space="preserve">4 </w:t>
      </w:r>
      <w:r w:rsidRPr="00D7691D">
        <w:rPr>
          <w:rFonts w:ascii="Times New Roman" w:hAnsi="Times New Roman" w:cs="Times New Roman"/>
        </w:rPr>
        <w:t>г.</w:t>
      </w:r>
    </w:p>
    <w:p w:rsidR="00C40816" w:rsidRPr="00D7691D" w:rsidRDefault="00C40816" w:rsidP="00C40816">
      <w:pPr>
        <w:tabs>
          <w:tab w:val="left" w:pos="1515"/>
        </w:tabs>
        <w:rPr>
          <w:rFonts w:ascii="Times New Roman" w:hAnsi="Times New Roman" w:cs="Times New Roman"/>
        </w:rPr>
      </w:pPr>
    </w:p>
    <w:p w:rsidR="00C40816" w:rsidRPr="00D7691D" w:rsidRDefault="00F80F5D" w:rsidP="00F80F5D">
      <w:pPr>
        <w:tabs>
          <w:tab w:val="left" w:pos="1515"/>
        </w:tabs>
        <w:jc w:val="both"/>
        <w:rPr>
          <w:rFonts w:ascii="Times New Roman" w:hAnsi="Times New Roman" w:cs="Times New Roman"/>
        </w:rPr>
      </w:pPr>
      <w:proofErr w:type="gramStart"/>
      <w:r w:rsidRPr="00F80F5D">
        <w:rPr>
          <w:rFonts w:ascii="Times New Roman" w:hAnsi="Times New Roman" w:cs="Times New Roman"/>
          <w:b/>
          <w:bCs/>
        </w:rPr>
        <w:t>Администрация Новоуральского сельского поселения Таврического муниципального района Омской области муниципального района</w:t>
      </w:r>
      <w:r w:rsidRPr="00F80F5D">
        <w:rPr>
          <w:rFonts w:ascii="Times New Roman" w:hAnsi="Times New Roman" w:cs="Times New Roman"/>
          <w:b/>
          <w:bCs/>
          <w:iCs/>
        </w:rPr>
        <w:t xml:space="preserve">, </w:t>
      </w:r>
      <w:r w:rsidRPr="00F80F5D">
        <w:rPr>
          <w:rFonts w:ascii="Times New Roman" w:hAnsi="Times New Roman" w:cs="Times New Roman"/>
          <w:bCs/>
        </w:rPr>
        <w:t xml:space="preserve">в лице Главы сельского поселения Кирина Евгения Викторовича, действующего на основании Устава Новоуральского сельского поселения Таврического муниципального района Омской области, именуемая в дальнейшем АРЕНДОДАТЕЛЬ, с одной  стороны, и </w:t>
      </w:r>
      <w:r w:rsidRPr="00F80F5D">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w:t>
      </w:r>
      <w:r w:rsidRPr="00F80F5D">
        <w:rPr>
          <w:rFonts w:ascii="Times New Roman" w:hAnsi="Times New Roman" w:cs="Times New Roman"/>
          <w:bCs/>
        </w:rPr>
        <w:t>, именуемый в дальнейшем АРЕНДАТОР, с другой стороны, вместе именуемые СТОРОНЫ, на основании Протокола №  __________________________________________________________________________,</w:t>
      </w:r>
      <w:r w:rsidR="00C40816" w:rsidRPr="009D662F">
        <w:rPr>
          <w:rFonts w:ascii="Times New Roman" w:hAnsi="Times New Roman" w:cs="Times New Roman"/>
          <w:bCs/>
        </w:rPr>
        <w:t xml:space="preserve"> </w:t>
      </w:r>
      <w:r w:rsidR="00C40816" w:rsidRPr="00D7691D">
        <w:rPr>
          <w:rFonts w:ascii="Times New Roman" w:hAnsi="Times New Roman" w:cs="Times New Roman"/>
        </w:rPr>
        <w:t>составили настоящий акт о том, что:</w:t>
      </w:r>
      <w:proofErr w:type="gramEnd"/>
    </w:p>
    <w:p w:rsidR="00C40816" w:rsidRDefault="00C40816" w:rsidP="00C40816">
      <w:pPr>
        <w:tabs>
          <w:tab w:val="left" w:pos="1515"/>
        </w:tabs>
        <w:rPr>
          <w:rFonts w:ascii="Times New Roman" w:hAnsi="Times New Roman" w:cs="Times New Roman"/>
        </w:rPr>
      </w:pPr>
    </w:p>
    <w:p w:rsidR="00C40816" w:rsidRDefault="00C40816" w:rsidP="00C40816">
      <w:pPr>
        <w:tabs>
          <w:tab w:val="left" w:pos="1515"/>
        </w:tabs>
        <w:rPr>
          <w:rFonts w:ascii="Times New Roman" w:hAnsi="Times New Roman" w:cs="Times New Roman"/>
        </w:rPr>
      </w:pPr>
      <w:r w:rsidRPr="00D7691D">
        <w:rPr>
          <w:rFonts w:ascii="Times New Roman" w:hAnsi="Times New Roman" w:cs="Times New Roman"/>
        </w:rPr>
        <w:t xml:space="preserve">1. Арендодатель передал, а Арендатор принял в </w:t>
      </w:r>
      <w:proofErr w:type="gramStart"/>
      <w:r w:rsidRPr="00D7691D">
        <w:rPr>
          <w:rFonts w:ascii="Times New Roman" w:hAnsi="Times New Roman" w:cs="Times New Roman"/>
        </w:rPr>
        <w:t>пользование</w:t>
      </w:r>
      <w:proofErr w:type="gramEnd"/>
      <w:r w:rsidRPr="00D7691D">
        <w:rPr>
          <w:rFonts w:ascii="Times New Roman" w:hAnsi="Times New Roman" w:cs="Times New Roman"/>
        </w:rPr>
        <w:t xml:space="preserve"> на условиях аренды следующее имущество в составе, указанном в приложении №1 к настоящему договору</w:t>
      </w:r>
      <w:r>
        <w:rPr>
          <w:rFonts w:ascii="Times New Roman" w:hAnsi="Times New Roman" w:cs="Times New Roman"/>
        </w:rPr>
        <w:t xml:space="preserve"> аренды</w:t>
      </w:r>
      <w:r w:rsidRPr="00D7691D">
        <w:rPr>
          <w:rFonts w:ascii="Times New Roman" w:hAnsi="Times New Roman" w:cs="Times New Roman"/>
        </w:rPr>
        <w:t>:</w:t>
      </w:r>
    </w:p>
    <w:p w:rsidR="00C40816" w:rsidRDefault="00C40816" w:rsidP="00C40816">
      <w:pPr>
        <w:tabs>
          <w:tab w:val="left" w:pos="1515"/>
        </w:tabs>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571"/>
        <w:gridCol w:w="2585"/>
        <w:gridCol w:w="2835"/>
        <w:gridCol w:w="1134"/>
        <w:gridCol w:w="2399"/>
      </w:tblGrid>
      <w:tr w:rsidR="00C40816" w:rsidRPr="00A92B78" w:rsidTr="008377EE">
        <w:trPr>
          <w:trHeight w:hRule="exact" w:val="566"/>
          <w:jc w:val="center"/>
        </w:trPr>
        <w:tc>
          <w:tcPr>
            <w:tcW w:w="571" w:type="dxa"/>
            <w:tcBorders>
              <w:top w:val="single" w:sz="4" w:space="0" w:color="auto"/>
              <w:left w:val="single" w:sz="4" w:space="0" w:color="auto"/>
              <w:bottom w:val="single" w:sz="4" w:space="0" w:color="auto"/>
            </w:tcBorders>
            <w:shd w:val="clear" w:color="auto" w:fill="FFFFFF"/>
            <w:vAlign w:val="center"/>
          </w:tcPr>
          <w:p w:rsidR="00C40816" w:rsidRPr="00A92B78" w:rsidRDefault="00C40816" w:rsidP="008377EE">
            <w:pPr>
              <w:jc w:val="center"/>
              <w:rPr>
                <w:rFonts w:ascii="Times New Roman" w:hAnsi="Times New Roman" w:cs="Times New Roman"/>
              </w:rPr>
            </w:pPr>
            <w:r w:rsidRPr="00A92B78">
              <w:rPr>
                <w:rFonts w:ascii="Times New Roman" w:hAnsi="Times New Roman" w:cs="Times New Roman"/>
              </w:rPr>
              <w:t>№</w:t>
            </w:r>
          </w:p>
          <w:p w:rsidR="00C40816" w:rsidRPr="00A92B78" w:rsidRDefault="00C40816" w:rsidP="008377EE">
            <w:pPr>
              <w:jc w:val="center"/>
              <w:rPr>
                <w:rFonts w:ascii="Times New Roman" w:hAnsi="Times New Roman" w:cs="Times New Roman"/>
              </w:rPr>
            </w:pPr>
            <w:proofErr w:type="spellStart"/>
            <w:proofErr w:type="gramStart"/>
            <w:r w:rsidRPr="00A92B78">
              <w:rPr>
                <w:rFonts w:ascii="Times New Roman" w:hAnsi="Times New Roman" w:cs="Times New Roman"/>
                <w:b/>
                <w:bCs/>
              </w:rPr>
              <w:t>п</w:t>
            </w:r>
            <w:proofErr w:type="spellEnd"/>
            <w:proofErr w:type="gramEnd"/>
            <w:r w:rsidRPr="00A92B78">
              <w:rPr>
                <w:rFonts w:ascii="Times New Roman" w:hAnsi="Times New Roman" w:cs="Times New Roman"/>
                <w:b/>
                <w:bCs/>
              </w:rPr>
              <w:t>/</w:t>
            </w:r>
            <w:proofErr w:type="spellStart"/>
            <w:r w:rsidRPr="00A92B78">
              <w:rPr>
                <w:rFonts w:ascii="Times New Roman" w:hAnsi="Times New Roman" w:cs="Times New Roman"/>
                <w:b/>
                <w:bCs/>
              </w:rPr>
              <w:t>п</w:t>
            </w:r>
            <w:proofErr w:type="spellEnd"/>
          </w:p>
        </w:tc>
        <w:tc>
          <w:tcPr>
            <w:tcW w:w="2585" w:type="dxa"/>
            <w:tcBorders>
              <w:top w:val="single" w:sz="4" w:space="0" w:color="auto"/>
              <w:left w:val="single" w:sz="4" w:space="0" w:color="auto"/>
              <w:bottom w:val="single" w:sz="4" w:space="0" w:color="auto"/>
            </w:tcBorders>
            <w:shd w:val="clear" w:color="auto" w:fill="FFFFFF"/>
            <w:vAlign w:val="center"/>
          </w:tcPr>
          <w:p w:rsidR="00C40816" w:rsidRPr="00A92B78" w:rsidRDefault="00C40816" w:rsidP="008377EE">
            <w:pPr>
              <w:jc w:val="center"/>
              <w:rPr>
                <w:rFonts w:ascii="Times New Roman" w:hAnsi="Times New Roman" w:cs="Times New Roman"/>
              </w:rPr>
            </w:pPr>
            <w:r w:rsidRPr="00A92B78">
              <w:rPr>
                <w:rFonts w:ascii="Times New Roman" w:hAnsi="Times New Roman" w:cs="Times New Roman"/>
                <w:b/>
                <w:bCs/>
              </w:rPr>
              <w:t>Наименование</w:t>
            </w:r>
          </w:p>
          <w:p w:rsidR="00C40816" w:rsidRPr="00A92B78" w:rsidRDefault="00C40816" w:rsidP="008377EE">
            <w:pPr>
              <w:ind w:firstLine="16"/>
              <w:jc w:val="center"/>
              <w:rPr>
                <w:rFonts w:ascii="Times New Roman" w:hAnsi="Times New Roman" w:cs="Times New Roman"/>
              </w:rPr>
            </w:pPr>
            <w:r w:rsidRPr="00A92B78">
              <w:rPr>
                <w:rFonts w:ascii="Times New Roman" w:hAnsi="Times New Roman" w:cs="Times New Roman"/>
                <w:b/>
                <w:bCs/>
              </w:rPr>
              <w:t>объекта</w:t>
            </w:r>
          </w:p>
        </w:tc>
        <w:tc>
          <w:tcPr>
            <w:tcW w:w="2835" w:type="dxa"/>
            <w:tcBorders>
              <w:top w:val="single" w:sz="4" w:space="0" w:color="auto"/>
              <w:left w:val="single" w:sz="4" w:space="0" w:color="auto"/>
              <w:bottom w:val="single" w:sz="4" w:space="0" w:color="auto"/>
            </w:tcBorders>
            <w:shd w:val="clear" w:color="auto" w:fill="FFFFFF"/>
            <w:vAlign w:val="center"/>
          </w:tcPr>
          <w:p w:rsidR="00C40816" w:rsidRPr="00A92B78" w:rsidRDefault="00C40816" w:rsidP="008377EE">
            <w:pPr>
              <w:jc w:val="center"/>
              <w:rPr>
                <w:rFonts w:ascii="Times New Roman" w:hAnsi="Times New Roman" w:cs="Times New Roman"/>
              </w:rPr>
            </w:pPr>
            <w:r w:rsidRPr="00A92B78">
              <w:rPr>
                <w:rFonts w:ascii="Times New Roman" w:hAnsi="Times New Roman" w:cs="Times New Roman"/>
                <w:b/>
                <w:bCs/>
              </w:rPr>
              <w:t>Адрес</w:t>
            </w:r>
          </w:p>
        </w:tc>
        <w:tc>
          <w:tcPr>
            <w:tcW w:w="1134" w:type="dxa"/>
            <w:tcBorders>
              <w:top w:val="single" w:sz="4" w:space="0" w:color="auto"/>
              <w:left w:val="single" w:sz="4" w:space="0" w:color="auto"/>
              <w:bottom w:val="single" w:sz="4" w:space="0" w:color="auto"/>
            </w:tcBorders>
            <w:shd w:val="clear" w:color="auto" w:fill="FFFFFF"/>
            <w:vAlign w:val="center"/>
          </w:tcPr>
          <w:p w:rsidR="00C40816" w:rsidRPr="00A92B78" w:rsidRDefault="00C40816" w:rsidP="008377EE">
            <w:pPr>
              <w:ind w:firstLine="25"/>
              <w:jc w:val="center"/>
              <w:rPr>
                <w:rFonts w:ascii="Times New Roman" w:hAnsi="Times New Roman" w:cs="Times New Roman"/>
              </w:rPr>
            </w:pPr>
            <w:r w:rsidRPr="00A92B78">
              <w:rPr>
                <w:rFonts w:ascii="Times New Roman" w:hAnsi="Times New Roman" w:cs="Times New Roman"/>
                <w:b/>
                <w:bCs/>
              </w:rPr>
              <w:t>Площадь,</w:t>
            </w:r>
          </w:p>
          <w:p w:rsidR="00C40816" w:rsidRPr="00A92B78" w:rsidRDefault="00C40816" w:rsidP="008377EE">
            <w:pPr>
              <w:ind w:firstLine="44"/>
              <w:jc w:val="center"/>
              <w:rPr>
                <w:rFonts w:ascii="Times New Roman" w:hAnsi="Times New Roman" w:cs="Times New Roman"/>
              </w:rPr>
            </w:pPr>
            <w:r w:rsidRPr="00A92B78">
              <w:rPr>
                <w:rFonts w:ascii="Times New Roman" w:hAnsi="Times New Roman" w:cs="Times New Roman"/>
                <w:b/>
                <w:bCs/>
              </w:rPr>
              <w:t>кв.м.</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tcPr>
          <w:p w:rsidR="00C40816" w:rsidRPr="00A92B78" w:rsidRDefault="00C40816" w:rsidP="008377EE">
            <w:pPr>
              <w:ind w:firstLine="132"/>
              <w:jc w:val="center"/>
              <w:rPr>
                <w:rFonts w:ascii="Times New Roman" w:hAnsi="Times New Roman" w:cs="Times New Roman"/>
              </w:rPr>
            </w:pPr>
            <w:r w:rsidRPr="00A92B78">
              <w:rPr>
                <w:rFonts w:ascii="Times New Roman" w:hAnsi="Times New Roman" w:cs="Times New Roman"/>
                <w:b/>
                <w:bCs/>
              </w:rPr>
              <w:t>Кадастровый</w:t>
            </w:r>
          </w:p>
          <w:p w:rsidR="00C40816" w:rsidRPr="00A92B78" w:rsidRDefault="00C40816" w:rsidP="008377EE">
            <w:pPr>
              <w:ind w:firstLine="10"/>
              <w:jc w:val="center"/>
              <w:rPr>
                <w:rFonts w:ascii="Times New Roman" w:hAnsi="Times New Roman" w:cs="Times New Roman"/>
              </w:rPr>
            </w:pPr>
            <w:r w:rsidRPr="00A92B78">
              <w:rPr>
                <w:rFonts w:ascii="Times New Roman" w:hAnsi="Times New Roman" w:cs="Times New Roman"/>
                <w:b/>
                <w:bCs/>
              </w:rPr>
              <w:t>номер</w:t>
            </w:r>
          </w:p>
        </w:tc>
      </w:tr>
      <w:tr w:rsidR="00C40816" w:rsidRPr="00A92B78" w:rsidTr="008377EE">
        <w:trPr>
          <w:trHeight w:hRule="exact" w:val="1283"/>
          <w:jc w:val="center"/>
        </w:trPr>
        <w:tc>
          <w:tcPr>
            <w:tcW w:w="571" w:type="dxa"/>
            <w:tcBorders>
              <w:top w:val="single" w:sz="4" w:space="0" w:color="auto"/>
              <w:left w:val="single" w:sz="4" w:space="0" w:color="auto"/>
              <w:bottom w:val="single" w:sz="4" w:space="0" w:color="auto"/>
            </w:tcBorders>
            <w:shd w:val="clear" w:color="auto" w:fill="FFFFFF"/>
            <w:vAlign w:val="center"/>
          </w:tcPr>
          <w:p w:rsidR="00C40816" w:rsidRPr="00A92B78" w:rsidRDefault="00C40816" w:rsidP="008377EE">
            <w:pPr>
              <w:jc w:val="center"/>
              <w:rPr>
                <w:rFonts w:ascii="Times New Roman" w:hAnsi="Times New Roman" w:cs="Times New Roman"/>
              </w:rPr>
            </w:pPr>
            <w:r>
              <w:rPr>
                <w:rFonts w:ascii="Times New Roman" w:hAnsi="Times New Roman" w:cs="Times New Roman"/>
              </w:rPr>
              <w:t>1.</w:t>
            </w:r>
          </w:p>
        </w:tc>
        <w:tc>
          <w:tcPr>
            <w:tcW w:w="2585" w:type="dxa"/>
            <w:tcBorders>
              <w:top w:val="single" w:sz="4" w:space="0" w:color="auto"/>
              <w:left w:val="single" w:sz="4" w:space="0" w:color="auto"/>
              <w:bottom w:val="single" w:sz="4" w:space="0" w:color="auto"/>
            </w:tcBorders>
            <w:shd w:val="clear" w:color="auto" w:fill="FFFFFF"/>
            <w:vAlign w:val="center"/>
          </w:tcPr>
          <w:p w:rsidR="00C40816" w:rsidRPr="00A92B78" w:rsidRDefault="00C40816" w:rsidP="008377EE">
            <w:pPr>
              <w:ind w:firstLine="16"/>
              <w:jc w:val="center"/>
              <w:rPr>
                <w:rFonts w:ascii="Times New Roman" w:hAnsi="Times New Roman" w:cs="Times New Roman"/>
              </w:rPr>
            </w:pPr>
            <w:r w:rsidRPr="00AE2763">
              <w:rPr>
                <w:rFonts w:ascii="Times New Roman" w:hAnsi="Times New Roman" w:cs="Times New Roman"/>
              </w:rPr>
              <w:t>объект недвижимого имущества</w:t>
            </w:r>
            <w:r>
              <w:rPr>
                <w:rFonts w:ascii="Times New Roman" w:hAnsi="Times New Roman" w:cs="Times New Roman"/>
              </w:rPr>
              <w:t xml:space="preserve"> (нежилое здание)</w:t>
            </w:r>
            <w:r w:rsidRPr="008B1E22">
              <w:rPr>
                <w:rFonts w:ascii="Times New Roman" w:hAnsi="Times New Roman" w:cs="Times New Roman"/>
              </w:rPr>
              <w:t xml:space="preserve"> </w:t>
            </w:r>
          </w:p>
        </w:tc>
        <w:tc>
          <w:tcPr>
            <w:tcW w:w="2835" w:type="dxa"/>
            <w:tcBorders>
              <w:top w:val="single" w:sz="4" w:space="0" w:color="auto"/>
              <w:left w:val="single" w:sz="4" w:space="0" w:color="auto"/>
              <w:bottom w:val="single" w:sz="4" w:space="0" w:color="auto"/>
            </w:tcBorders>
            <w:shd w:val="clear" w:color="auto" w:fill="FFFFFF"/>
            <w:vAlign w:val="center"/>
          </w:tcPr>
          <w:p w:rsidR="00C40816" w:rsidRPr="00A92B78" w:rsidRDefault="00C40816" w:rsidP="008377EE">
            <w:pPr>
              <w:ind w:firstLine="39"/>
              <w:jc w:val="center"/>
              <w:rPr>
                <w:rFonts w:ascii="Times New Roman" w:hAnsi="Times New Roman" w:cs="Times New Roman"/>
              </w:rPr>
            </w:pPr>
            <w:r w:rsidRPr="008B1E22">
              <w:rPr>
                <w:rFonts w:ascii="Times New Roman" w:hAnsi="Times New Roman" w:cs="Times New Roman"/>
                <w:bCs/>
              </w:rPr>
              <w:t>Омская область, Таврический район, п. Новоуральский, ул. Центральная, д. 3</w:t>
            </w:r>
          </w:p>
        </w:tc>
        <w:tc>
          <w:tcPr>
            <w:tcW w:w="1134" w:type="dxa"/>
            <w:tcBorders>
              <w:top w:val="single" w:sz="4" w:space="0" w:color="auto"/>
              <w:left w:val="single" w:sz="4" w:space="0" w:color="auto"/>
              <w:bottom w:val="single" w:sz="4" w:space="0" w:color="auto"/>
            </w:tcBorders>
            <w:shd w:val="clear" w:color="auto" w:fill="FFFFFF"/>
            <w:vAlign w:val="center"/>
          </w:tcPr>
          <w:p w:rsidR="00C40816" w:rsidRPr="00A92B78" w:rsidRDefault="00C40816" w:rsidP="008377EE">
            <w:pPr>
              <w:jc w:val="center"/>
              <w:rPr>
                <w:rFonts w:ascii="Times New Roman" w:hAnsi="Times New Roman" w:cs="Times New Roman"/>
              </w:rPr>
            </w:pPr>
            <w:r w:rsidRPr="008B1E22">
              <w:rPr>
                <w:rFonts w:ascii="Times New Roman" w:hAnsi="Times New Roman" w:cs="Times New Roman"/>
                <w:bCs/>
              </w:rPr>
              <w:t>497,4</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tcPr>
          <w:p w:rsidR="00C40816" w:rsidRPr="00A92B78" w:rsidRDefault="00C40816" w:rsidP="008377EE">
            <w:pPr>
              <w:ind w:firstLine="10"/>
              <w:jc w:val="center"/>
              <w:rPr>
                <w:rFonts w:ascii="Times New Roman" w:hAnsi="Times New Roman" w:cs="Times New Roman"/>
              </w:rPr>
            </w:pPr>
            <w:r w:rsidRPr="008B1E22">
              <w:rPr>
                <w:rFonts w:ascii="Times New Roman" w:hAnsi="Times New Roman" w:cs="Times New Roman"/>
              </w:rPr>
              <w:t>55:26:260101:1149</w:t>
            </w:r>
          </w:p>
        </w:tc>
      </w:tr>
      <w:tr w:rsidR="00C40816" w:rsidRPr="00A92B78" w:rsidTr="008377EE">
        <w:trPr>
          <w:trHeight w:hRule="exact" w:val="2549"/>
          <w:jc w:val="center"/>
        </w:trPr>
        <w:tc>
          <w:tcPr>
            <w:tcW w:w="571" w:type="dxa"/>
            <w:tcBorders>
              <w:top w:val="single" w:sz="4" w:space="0" w:color="auto"/>
              <w:left w:val="single" w:sz="4" w:space="0" w:color="auto"/>
              <w:bottom w:val="single" w:sz="4" w:space="0" w:color="auto"/>
            </w:tcBorders>
            <w:shd w:val="clear" w:color="auto" w:fill="FFFFFF"/>
            <w:vAlign w:val="center"/>
          </w:tcPr>
          <w:p w:rsidR="00C40816" w:rsidRDefault="00C40816" w:rsidP="008377EE">
            <w:pPr>
              <w:jc w:val="center"/>
              <w:rPr>
                <w:rFonts w:ascii="Times New Roman" w:hAnsi="Times New Roman" w:cs="Times New Roman"/>
              </w:rPr>
            </w:pPr>
            <w:r>
              <w:rPr>
                <w:rFonts w:ascii="Times New Roman" w:hAnsi="Times New Roman" w:cs="Times New Roman"/>
              </w:rPr>
              <w:t>2</w:t>
            </w:r>
          </w:p>
        </w:tc>
        <w:tc>
          <w:tcPr>
            <w:tcW w:w="2585" w:type="dxa"/>
            <w:tcBorders>
              <w:top w:val="single" w:sz="4" w:space="0" w:color="auto"/>
              <w:left w:val="single" w:sz="4" w:space="0" w:color="auto"/>
              <w:bottom w:val="single" w:sz="4" w:space="0" w:color="auto"/>
            </w:tcBorders>
            <w:shd w:val="clear" w:color="auto" w:fill="FFFFFF"/>
            <w:vAlign w:val="center"/>
          </w:tcPr>
          <w:p w:rsidR="00C40816" w:rsidRPr="00AE2763" w:rsidRDefault="00C40816" w:rsidP="008377EE">
            <w:pPr>
              <w:ind w:firstLine="16"/>
              <w:jc w:val="center"/>
              <w:rPr>
                <w:rFonts w:ascii="Times New Roman" w:hAnsi="Times New Roman" w:cs="Times New Roman"/>
              </w:rPr>
            </w:pPr>
            <w:r w:rsidRPr="008B1E22">
              <w:rPr>
                <w:rFonts w:ascii="Times New Roman" w:hAnsi="Times New Roman" w:cs="Times New Roman"/>
                <w:bCs/>
              </w:rPr>
              <w:t>земельный участок</w:t>
            </w:r>
            <w:r>
              <w:rPr>
                <w:rFonts w:ascii="Times New Roman" w:hAnsi="Times New Roman" w:cs="Times New Roman"/>
                <w:bCs/>
              </w:rPr>
              <w:t xml:space="preserve">, </w:t>
            </w:r>
            <w:r w:rsidRPr="008B1E22">
              <w:rPr>
                <w:rFonts w:ascii="Times New Roman" w:hAnsi="Times New Roman" w:cs="Times New Roman"/>
              </w:rPr>
              <w:t xml:space="preserve"> категории земель: земли населенных пунктов, разрешенное использование: для размещения объектов общественного питания</w:t>
            </w:r>
          </w:p>
        </w:tc>
        <w:tc>
          <w:tcPr>
            <w:tcW w:w="2835" w:type="dxa"/>
            <w:tcBorders>
              <w:top w:val="single" w:sz="4" w:space="0" w:color="auto"/>
              <w:left w:val="single" w:sz="4" w:space="0" w:color="auto"/>
              <w:bottom w:val="single" w:sz="4" w:space="0" w:color="auto"/>
            </w:tcBorders>
            <w:shd w:val="clear" w:color="auto" w:fill="FFFFFF"/>
            <w:vAlign w:val="center"/>
          </w:tcPr>
          <w:p w:rsidR="00C40816" w:rsidRPr="00A92B78" w:rsidRDefault="00C40816" w:rsidP="008377EE">
            <w:pPr>
              <w:ind w:firstLine="39"/>
              <w:jc w:val="center"/>
              <w:rPr>
                <w:rFonts w:ascii="Times New Roman" w:hAnsi="Times New Roman" w:cs="Times New Roman"/>
              </w:rPr>
            </w:pPr>
            <w:r w:rsidRPr="008B1E22">
              <w:rPr>
                <w:rFonts w:ascii="Times New Roman" w:hAnsi="Times New Roman" w:cs="Times New Roman"/>
              </w:rPr>
              <w:t>Омская область, Таврический район, п. Новоуральский ул. Центральная, д. 3</w:t>
            </w:r>
          </w:p>
        </w:tc>
        <w:tc>
          <w:tcPr>
            <w:tcW w:w="1134" w:type="dxa"/>
            <w:tcBorders>
              <w:top w:val="single" w:sz="4" w:space="0" w:color="auto"/>
              <w:left w:val="single" w:sz="4" w:space="0" w:color="auto"/>
              <w:bottom w:val="single" w:sz="4" w:space="0" w:color="auto"/>
            </w:tcBorders>
            <w:shd w:val="clear" w:color="auto" w:fill="FFFFFF"/>
            <w:vAlign w:val="center"/>
          </w:tcPr>
          <w:p w:rsidR="00C40816" w:rsidRPr="00A92B78" w:rsidRDefault="00C40816" w:rsidP="008377EE">
            <w:pPr>
              <w:jc w:val="center"/>
              <w:rPr>
                <w:rFonts w:ascii="Times New Roman" w:hAnsi="Times New Roman" w:cs="Times New Roman"/>
              </w:rPr>
            </w:pPr>
            <w:r w:rsidRPr="008B1E22">
              <w:rPr>
                <w:rFonts w:ascii="Times New Roman" w:hAnsi="Times New Roman" w:cs="Times New Roman"/>
              </w:rPr>
              <w:t>3881</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tcPr>
          <w:p w:rsidR="00C40816" w:rsidRPr="00A92B78" w:rsidRDefault="00C40816" w:rsidP="008377EE">
            <w:pPr>
              <w:ind w:firstLine="10"/>
              <w:jc w:val="center"/>
              <w:rPr>
                <w:rFonts w:ascii="Times New Roman" w:hAnsi="Times New Roman" w:cs="Times New Roman"/>
              </w:rPr>
            </w:pPr>
            <w:r w:rsidRPr="008B1E22">
              <w:rPr>
                <w:rFonts w:ascii="Times New Roman" w:hAnsi="Times New Roman" w:cs="Times New Roman"/>
              </w:rPr>
              <w:t>55:26:260101:308</w:t>
            </w:r>
          </w:p>
        </w:tc>
      </w:tr>
    </w:tbl>
    <w:p w:rsidR="00C40816" w:rsidRDefault="00C40816" w:rsidP="00C40816">
      <w:pPr>
        <w:tabs>
          <w:tab w:val="left" w:pos="1515"/>
        </w:tabs>
        <w:rPr>
          <w:rFonts w:ascii="Times New Roman" w:hAnsi="Times New Roman" w:cs="Times New Roman"/>
        </w:rPr>
      </w:pPr>
    </w:p>
    <w:p w:rsidR="00C40816" w:rsidRDefault="00C40816" w:rsidP="00C40816">
      <w:pPr>
        <w:tabs>
          <w:tab w:val="left" w:pos="1515"/>
        </w:tabs>
        <w:rPr>
          <w:rFonts w:ascii="Times New Roman" w:hAnsi="Times New Roman" w:cs="Times New Roman"/>
        </w:rPr>
      </w:pPr>
    </w:p>
    <w:p w:rsidR="00C40816" w:rsidRPr="00D7691D" w:rsidRDefault="00C40816" w:rsidP="00C40816">
      <w:pPr>
        <w:tabs>
          <w:tab w:val="left" w:pos="1515"/>
        </w:tabs>
        <w:rPr>
          <w:rFonts w:ascii="Times New Roman" w:hAnsi="Times New Roman" w:cs="Times New Roman"/>
        </w:rPr>
      </w:pPr>
      <w:r w:rsidRPr="00D7691D">
        <w:rPr>
          <w:rFonts w:ascii="Times New Roman" w:hAnsi="Times New Roman" w:cs="Times New Roman"/>
        </w:rPr>
        <w:t>2. Техническое состояние передаваемых в аренду объектов:</w:t>
      </w:r>
    </w:p>
    <w:p w:rsidR="00C40816" w:rsidRDefault="00C40816" w:rsidP="00C40816">
      <w:pPr>
        <w:numPr>
          <w:ilvl w:val="0"/>
          <w:numId w:val="14"/>
        </w:numPr>
        <w:spacing w:after="200" w:line="276" w:lineRule="auto"/>
        <w:ind w:firstLine="709"/>
        <w:jc w:val="both"/>
        <w:rPr>
          <w:rFonts w:ascii="Times New Roman" w:hAnsi="Times New Roman" w:cs="Times New Roman"/>
        </w:rPr>
      </w:pPr>
      <w:r w:rsidRPr="00705D83">
        <w:rPr>
          <w:rFonts w:ascii="Times New Roman" w:hAnsi="Times New Roman" w:cs="Times New Roman"/>
        </w:rPr>
        <w:t xml:space="preserve">Техническое состояние здания </w:t>
      </w:r>
      <w:r>
        <w:rPr>
          <w:rFonts w:ascii="Times New Roman" w:hAnsi="Times New Roman" w:cs="Times New Roman"/>
        </w:rPr>
        <w:t>кафе</w:t>
      </w:r>
      <w:r w:rsidRPr="00705D83">
        <w:rPr>
          <w:rFonts w:ascii="Times New Roman" w:hAnsi="Times New Roman" w:cs="Times New Roman"/>
        </w:rPr>
        <w:t xml:space="preserve">, расположенного по адресу: Омская область, Таврический район, п. Новоуральский, ул. Центральная, </w:t>
      </w:r>
      <w:r>
        <w:rPr>
          <w:rFonts w:ascii="Times New Roman" w:hAnsi="Times New Roman" w:cs="Times New Roman"/>
        </w:rPr>
        <w:t>д. 3</w:t>
      </w:r>
      <w:r w:rsidRPr="00705D83">
        <w:rPr>
          <w:rFonts w:ascii="Times New Roman" w:hAnsi="Times New Roman" w:cs="Times New Roman"/>
        </w:rPr>
        <w:t xml:space="preserve">, общей площадью </w:t>
      </w:r>
      <w:r>
        <w:rPr>
          <w:rFonts w:ascii="Times New Roman" w:hAnsi="Times New Roman" w:cs="Times New Roman"/>
        </w:rPr>
        <w:t>497,4</w:t>
      </w:r>
      <w:r w:rsidRPr="00705D83">
        <w:rPr>
          <w:rFonts w:ascii="Times New Roman" w:hAnsi="Times New Roman" w:cs="Times New Roman"/>
        </w:rPr>
        <w:t xml:space="preserve"> кв. м., </w:t>
      </w:r>
      <w:r>
        <w:rPr>
          <w:rFonts w:ascii="Times New Roman" w:hAnsi="Times New Roman" w:cs="Times New Roman"/>
        </w:rPr>
        <w:t xml:space="preserve"> </w:t>
      </w:r>
      <w:r w:rsidRPr="00705D83">
        <w:rPr>
          <w:rFonts w:ascii="Times New Roman" w:hAnsi="Times New Roman" w:cs="Times New Roman"/>
        </w:rPr>
        <w:t xml:space="preserve">на момент его передачи характеризуется следующим: </w:t>
      </w:r>
      <w:r w:rsidRPr="00705D83">
        <w:rPr>
          <w:rFonts w:ascii="Times New Roman" w:hAnsi="Times New Roman" w:cs="Times New Roman"/>
          <w:i/>
          <w:iCs/>
          <w:u w:val="single"/>
        </w:rPr>
        <w:t>объект находится в удовлетворительном состоянии</w:t>
      </w:r>
      <w:r>
        <w:rPr>
          <w:rFonts w:ascii="Times New Roman" w:hAnsi="Times New Roman" w:cs="Times New Roman"/>
          <w:u w:val="single"/>
        </w:rPr>
        <w:t>.</w:t>
      </w:r>
    </w:p>
    <w:p w:rsidR="00C40816" w:rsidRPr="00705D83" w:rsidRDefault="00C40816" w:rsidP="00C40816">
      <w:pPr>
        <w:rPr>
          <w:rFonts w:ascii="Times New Roman" w:hAnsi="Times New Roman" w:cs="Times New Roman"/>
        </w:rPr>
      </w:pPr>
    </w:p>
    <w:tbl>
      <w:tblPr>
        <w:tblW w:w="10632" w:type="dxa"/>
        <w:tblLayout w:type="fixed"/>
        <w:tblCellMar>
          <w:top w:w="102" w:type="dxa"/>
          <w:left w:w="62" w:type="dxa"/>
          <w:bottom w:w="102" w:type="dxa"/>
          <w:right w:w="62" w:type="dxa"/>
        </w:tblCellMar>
        <w:tblLook w:val="0000"/>
      </w:tblPr>
      <w:tblGrid>
        <w:gridCol w:w="5103"/>
        <w:gridCol w:w="5529"/>
      </w:tblGrid>
      <w:tr w:rsidR="00C40816" w:rsidRPr="00A92B78" w:rsidTr="008377EE">
        <w:tc>
          <w:tcPr>
            <w:tcW w:w="5103" w:type="dxa"/>
          </w:tcPr>
          <w:p w:rsidR="00C40816" w:rsidRDefault="00C40816" w:rsidP="008377EE">
            <w:pPr>
              <w:rPr>
                <w:rFonts w:ascii="Times New Roman" w:hAnsi="Times New Roman" w:cs="Times New Roman"/>
                <w:b/>
              </w:rPr>
            </w:pPr>
            <w:r>
              <w:rPr>
                <w:rFonts w:ascii="Times New Roman" w:hAnsi="Times New Roman" w:cs="Times New Roman"/>
                <w:b/>
              </w:rPr>
              <w:t>Арендодатель</w:t>
            </w:r>
          </w:p>
          <w:p w:rsidR="00C40816" w:rsidRPr="00A92B78" w:rsidRDefault="00C40816" w:rsidP="008377EE">
            <w:pPr>
              <w:rPr>
                <w:rFonts w:ascii="Times New Roman" w:hAnsi="Times New Roman" w:cs="Times New Roman"/>
              </w:rPr>
            </w:pPr>
          </w:p>
          <w:p w:rsidR="00C40816" w:rsidRPr="00A92B78" w:rsidRDefault="00C40816" w:rsidP="008377EE">
            <w:pPr>
              <w:rPr>
                <w:rFonts w:ascii="Times New Roman" w:hAnsi="Times New Roman" w:cs="Times New Roman"/>
              </w:rPr>
            </w:pPr>
            <w:r>
              <w:rPr>
                <w:rFonts w:ascii="Times New Roman" w:hAnsi="Times New Roman" w:cs="Times New Roman"/>
              </w:rPr>
              <w:tab/>
            </w:r>
          </w:p>
        </w:tc>
        <w:tc>
          <w:tcPr>
            <w:tcW w:w="5529" w:type="dxa"/>
          </w:tcPr>
          <w:p w:rsidR="00C40816" w:rsidRPr="00A92B78" w:rsidRDefault="00C40816" w:rsidP="008377EE">
            <w:pPr>
              <w:rPr>
                <w:rFonts w:ascii="Times New Roman" w:hAnsi="Times New Roman" w:cs="Times New Roman"/>
                <w:b/>
              </w:rPr>
            </w:pPr>
            <w:r w:rsidRPr="00A92B78">
              <w:rPr>
                <w:rFonts w:ascii="Times New Roman" w:hAnsi="Times New Roman" w:cs="Times New Roman"/>
                <w:b/>
              </w:rPr>
              <w:t>Арендатор</w:t>
            </w:r>
          </w:p>
          <w:p w:rsidR="00C40816" w:rsidRPr="00A92B78" w:rsidRDefault="00C40816" w:rsidP="008377EE">
            <w:pPr>
              <w:rPr>
                <w:rFonts w:ascii="Times New Roman" w:hAnsi="Times New Roman" w:cs="Times New Roman"/>
              </w:rPr>
            </w:pPr>
          </w:p>
        </w:tc>
      </w:tr>
    </w:tbl>
    <w:p w:rsidR="00C40816" w:rsidRDefault="00C40816" w:rsidP="00C40816">
      <w:pPr>
        <w:tabs>
          <w:tab w:val="left" w:pos="5370"/>
        </w:tabs>
        <w:rPr>
          <w:rFonts w:ascii="Times New Roman" w:hAnsi="Times New Roman" w:cs="Times New Roman"/>
        </w:rPr>
      </w:pPr>
      <w:r>
        <w:rPr>
          <w:rFonts w:ascii="Times New Roman" w:hAnsi="Times New Roman" w:cs="Times New Roman"/>
        </w:rPr>
        <w:t>Глава сельского поселения</w:t>
      </w:r>
    </w:p>
    <w:p w:rsidR="00C40816" w:rsidRDefault="00C40816" w:rsidP="00C40816">
      <w:pPr>
        <w:tabs>
          <w:tab w:val="left" w:pos="5370"/>
        </w:tabs>
        <w:rPr>
          <w:rFonts w:ascii="Times New Roman" w:hAnsi="Times New Roman" w:cs="Times New Roman"/>
        </w:rPr>
      </w:pPr>
    </w:p>
    <w:p w:rsidR="00C67C24" w:rsidRPr="00C40816" w:rsidRDefault="00C40816" w:rsidP="00F80F5D">
      <w:pPr>
        <w:tabs>
          <w:tab w:val="left" w:pos="5370"/>
        </w:tabs>
      </w:pPr>
      <w:r>
        <w:rPr>
          <w:rFonts w:ascii="Times New Roman" w:hAnsi="Times New Roman" w:cs="Times New Roman"/>
        </w:rPr>
        <w:t>___________________ Кирин Е.В.</w:t>
      </w:r>
    </w:p>
    <w:sectPr w:rsidR="00C67C24" w:rsidRPr="00C40816" w:rsidSect="00C451A5">
      <w:type w:val="continuous"/>
      <w:pgSz w:w="11905" w:h="16837" w:code="9"/>
      <w:pgMar w:top="567" w:right="423"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DC" w:rsidRDefault="006F08DC" w:rsidP="00BB14FA">
      <w:r>
        <w:separator/>
      </w:r>
    </w:p>
  </w:endnote>
  <w:endnote w:type="continuationSeparator" w:id="0">
    <w:p w:rsidR="006F08DC" w:rsidRDefault="006F08DC" w:rsidP="00BB1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DC" w:rsidRDefault="006F08DC" w:rsidP="00BB14FA">
      <w:r>
        <w:separator/>
      </w:r>
    </w:p>
  </w:footnote>
  <w:footnote w:type="continuationSeparator" w:id="0">
    <w:p w:rsidR="006F08DC" w:rsidRDefault="006F08DC" w:rsidP="00BB14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6"/>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1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5.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2"/>
      <w:numFmt w:val="decimal"/>
      <w:lvlText w:val="17.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7.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7.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7.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7.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7.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7.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7.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7.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B305CCA"/>
    <w:multiLevelType w:val="hybridMultilevel"/>
    <w:tmpl w:val="27B823C0"/>
    <w:lvl w:ilvl="0" w:tplc="4EB6EBA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1EC3BDC"/>
    <w:multiLevelType w:val="hybridMultilevel"/>
    <w:tmpl w:val="4822A99C"/>
    <w:lvl w:ilvl="0" w:tplc="763A0086">
      <w:start w:val="1"/>
      <w:numFmt w:val="decimal"/>
      <w:lvlText w:val="%1."/>
      <w:lvlJc w:val="left"/>
      <w:pPr>
        <w:ind w:left="720" w:hanging="360"/>
      </w:pPr>
      <w:rPr>
        <w:rFonts w:ascii="Times New Roman" w:hAnsi="Times New Roman" w:cs="Times New Roman" w:hint="default"/>
        <w:spacing w:val="0"/>
        <w:w w:val="1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30C7A7A"/>
    <w:multiLevelType w:val="hybridMultilevel"/>
    <w:tmpl w:val="FA9A8F6C"/>
    <w:lvl w:ilvl="0" w:tplc="E87EB832">
      <w:start w:val="1"/>
      <w:numFmt w:val="upperRoman"/>
      <w:lvlText w:val="%1."/>
      <w:lvlJc w:val="left"/>
      <w:pPr>
        <w:tabs>
          <w:tab w:val="num" w:pos="1713"/>
        </w:tabs>
        <w:ind w:left="1713" w:hanging="720"/>
      </w:pPr>
      <w:rPr>
        <w:b/>
        <w:bCs/>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2">
    <w:nsid w:val="1941791C"/>
    <w:multiLevelType w:val="multilevel"/>
    <w:tmpl w:val="DD50D8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AB124D0"/>
    <w:multiLevelType w:val="multilevel"/>
    <w:tmpl w:val="0070353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
  <w:rsids>
    <w:rsidRoot w:val="0040436C"/>
    <w:rsid w:val="00000558"/>
    <w:rsid w:val="00016F72"/>
    <w:rsid w:val="000A757B"/>
    <w:rsid w:val="001021C6"/>
    <w:rsid w:val="00134C75"/>
    <w:rsid w:val="00175159"/>
    <w:rsid w:val="00192A6B"/>
    <w:rsid w:val="001D49CA"/>
    <w:rsid w:val="001F32B1"/>
    <w:rsid w:val="0020448D"/>
    <w:rsid w:val="002446F4"/>
    <w:rsid w:val="00253B95"/>
    <w:rsid w:val="00254A54"/>
    <w:rsid w:val="00271FA2"/>
    <w:rsid w:val="002875C6"/>
    <w:rsid w:val="00293596"/>
    <w:rsid w:val="002F11A2"/>
    <w:rsid w:val="003211F0"/>
    <w:rsid w:val="00327270"/>
    <w:rsid w:val="0034232A"/>
    <w:rsid w:val="0034312D"/>
    <w:rsid w:val="003443E2"/>
    <w:rsid w:val="00360EE8"/>
    <w:rsid w:val="00384245"/>
    <w:rsid w:val="00397723"/>
    <w:rsid w:val="003D708C"/>
    <w:rsid w:val="003E5DCA"/>
    <w:rsid w:val="003E7781"/>
    <w:rsid w:val="0040436C"/>
    <w:rsid w:val="00442C59"/>
    <w:rsid w:val="00474989"/>
    <w:rsid w:val="004A0ACB"/>
    <w:rsid w:val="004B51BA"/>
    <w:rsid w:val="004B74AE"/>
    <w:rsid w:val="0051105E"/>
    <w:rsid w:val="00537C2D"/>
    <w:rsid w:val="005546DF"/>
    <w:rsid w:val="00585659"/>
    <w:rsid w:val="00587609"/>
    <w:rsid w:val="005A455C"/>
    <w:rsid w:val="005D018C"/>
    <w:rsid w:val="005D09B5"/>
    <w:rsid w:val="005F0172"/>
    <w:rsid w:val="00647193"/>
    <w:rsid w:val="00671996"/>
    <w:rsid w:val="0068532D"/>
    <w:rsid w:val="006A04C0"/>
    <w:rsid w:val="006A2273"/>
    <w:rsid w:val="006A31BB"/>
    <w:rsid w:val="006A5E9B"/>
    <w:rsid w:val="006C3238"/>
    <w:rsid w:val="006C575B"/>
    <w:rsid w:val="006F08DC"/>
    <w:rsid w:val="006F520D"/>
    <w:rsid w:val="00701CFA"/>
    <w:rsid w:val="007252F0"/>
    <w:rsid w:val="00734F89"/>
    <w:rsid w:val="0074013F"/>
    <w:rsid w:val="007A7D7E"/>
    <w:rsid w:val="007E4AF4"/>
    <w:rsid w:val="00857D3E"/>
    <w:rsid w:val="008A3897"/>
    <w:rsid w:val="008C0D15"/>
    <w:rsid w:val="008C1DE3"/>
    <w:rsid w:val="008C349A"/>
    <w:rsid w:val="0090046D"/>
    <w:rsid w:val="00902E5D"/>
    <w:rsid w:val="009147D3"/>
    <w:rsid w:val="00914AEB"/>
    <w:rsid w:val="00991DE2"/>
    <w:rsid w:val="009A5B82"/>
    <w:rsid w:val="009A6A3E"/>
    <w:rsid w:val="009F7CE4"/>
    <w:rsid w:val="00A067E8"/>
    <w:rsid w:val="00A426CC"/>
    <w:rsid w:val="00A83C56"/>
    <w:rsid w:val="00A9515D"/>
    <w:rsid w:val="00AA7843"/>
    <w:rsid w:val="00AC006E"/>
    <w:rsid w:val="00B370EC"/>
    <w:rsid w:val="00B44E37"/>
    <w:rsid w:val="00B97031"/>
    <w:rsid w:val="00BB1439"/>
    <w:rsid w:val="00BB14FA"/>
    <w:rsid w:val="00BB20A1"/>
    <w:rsid w:val="00BD4313"/>
    <w:rsid w:val="00BE3FDD"/>
    <w:rsid w:val="00C024D9"/>
    <w:rsid w:val="00C02B08"/>
    <w:rsid w:val="00C155B5"/>
    <w:rsid w:val="00C2270E"/>
    <w:rsid w:val="00C30A87"/>
    <w:rsid w:val="00C40816"/>
    <w:rsid w:val="00C451A5"/>
    <w:rsid w:val="00C45C96"/>
    <w:rsid w:val="00C51167"/>
    <w:rsid w:val="00C67C24"/>
    <w:rsid w:val="00CB123E"/>
    <w:rsid w:val="00D10B18"/>
    <w:rsid w:val="00D34177"/>
    <w:rsid w:val="00D3732A"/>
    <w:rsid w:val="00D44D43"/>
    <w:rsid w:val="00D60698"/>
    <w:rsid w:val="00D63BC9"/>
    <w:rsid w:val="00D6555D"/>
    <w:rsid w:val="00DB1626"/>
    <w:rsid w:val="00DE746D"/>
    <w:rsid w:val="00DF1A5E"/>
    <w:rsid w:val="00E12D5E"/>
    <w:rsid w:val="00E62191"/>
    <w:rsid w:val="00E80432"/>
    <w:rsid w:val="00EB2AAE"/>
    <w:rsid w:val="00EC37ED"/>
    <w:rsid w:val="00EC4AB7"/>
    <w:rsid w:val="00F02DE8"/>
    <w:rsid w:val="00F22D3F"/>
    <w:rsid w:val="00F61731"/>
    <w:rsid w:val="00F80F5D"/>
    <w:rsid w:val="00FA2366"/>
    <w:rsid w:val="00FA4615"/>
    <w:rsid w:val="00FA4AEC"/>
    <w:rsid w:val="00FB2818"/>
    <w:rsid w:val="00FC2B3D"/>
    <w:rsid w:val="00FC3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DE8"/>
    <w:rPr>
      <w:rFonts w:cs="Arial Unicode MS"/>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2DE8"/>
    <w:rPr>
      <w:rFonts w:cs="Times New Roman"/>
      <w:color w:val="0066CC"/>
      <w:u w:val="single"/>
    </w:rPr>
  </w:style>
  <w:style w:type="character" w:customStyle="1" w:styleId="1">
    <w:name w:val="Основной текст Знак1"/>
    <w:link w:val="a4"/>
    <w:uiPriority w:val="99"/>
    <w:locked/>
    <w:rsid w:val="00F02DE8"/>
    <w:rPr>
      <w:rFonts w:ascii="Times New Roman" w:hAnsi="Times New Roman" w:cs="Times New Roman"/>
      <w:spacing w:val="0"/>
      <w:sz w:val="27"/>
      <w:szCs w:val="27"/>
    </w:rPr>
  </w:style>
  <w:style w:type="character" w:customStyle="1" w:styleId="10">
    <w:name w:val="Заголовок №1_"/>
    <w:link w:val="11"/>
    <w:uiPriority w:val="99"/>
    <w:locked/>
    <w:rsid w:val="00F02DE8"/>
    <w:rPr>
      <w:rFonts w:ascii="Times New Roman" w:hAnsi="Times New Roman" w:cs="Times New Roman"/>
      <w:b/>
      <w:bCs/>
      <w:spacing w:val="0"/>
      <w:sz w:val="27"/>
      <w:szCs w:val="27"/>
    </w:rPr>
  </w:style>
  <w:style w:type="character" w:customStyle="1" w:styleId="a5">
    <w:name w:val="Основной текст + Полужирный"/>
    <w:uiPriority w:val="99"/>
    <w:rsid w:val="00F02DE8"/>
    <w:rPr>
      <w:rFonts w:ascii="Times New Roman" w:hAnsi="Times New Roman" w:cs="Times New Roman"/>
      <w:b/>
      <w:bCs/>
      <w:spacing w:val="0"/>
      <w:sz w:val="27"/>
      <w:szCs w:val="27"/>
    </w:rPr>
  </w:style>
  <w:style w:type="character" w:customStyle="1" w:styleId="2">
    <w:name w:val="Основной текст (2)_"/>
    <w:link w:val="20"/>
    <w:uiPriority w:val="99"/>
    <w:locked/>
    <w:rsid w:val="00F02DE8"/>
    <w:rPr>
      <w:rFonts w:ascii="Times New Roman" w:hAnsi="Times New Roman" w:cs="Times New Roman"/>
      <w:sz w:val="8"/>
      <w:szCs w:val="8"/>
    </w:rPr>
  </w:style>
  <w:style w:type="character" w:customStyle="1" w:styleId="3">
    <w:name w:val="Основной текст (3)_"/>
    <w:link w:val="30"/>
    <w:uiPriority w:val="99"/>
    <w:locked/>
    <w:rsid w:val="00F02DE8"/>
    <w:rPr>
      <w:rFonts w:ascii="Times New Roman" w:hAnsi="Times New Roman" w:cs="Times New Roman"/>
      <w:b/>
      <w:bCs/>
      <w:spacing w:val="0"/>
      <w:sz w:val="27"/>
      <w:szCs w:val="27"/>
    </w:rPr>
  </w:style>
  <w:style w:type="character" w:customStyle="1" w:styleId="32pt">
    <w:name w:val="Основной текст (3) + Интервал 2 pt"/>
    <w:uiPriority w:val="99"/>
    <w:rsid w:val="00F02DE8"/>
    <w:rPr>
      <w:rFonts w:ascii="Times New Roman" w:hAnsi="Times New Roman" w:cs="Times New Roman"/>
      <w:b/>
      <w:bCs/>
      <w:spacing w:val="40"/>
      <w:sz w:val="27"/>
      <w:szCs w:val="27"/>
    </w:rPr>
  </w:style>
  <w:style w:type="character" w:customStyle="1" w:styleId="5">
    <w:name w:val="Основной текст + Полужирный5"/>
    <w:uiPriority w:val="99"/>
    <w:rsid w:val="00F02DE8"/>
    <w:rPr>
      <w:rFonts w:ascii="Times New Roman" w:hAnsi="Times New Roman" w:cs="Times New Roman"/>
      <w:b/>
      <w:bCs/>
      <w:spacing w:val="0"/>
      <w:sz w:val="27"/>
      <w:szCs w:val="27"/>
    </w:rPr>
  </w:style>
  <w:style w:type="character" w:customStyle="1" w:styleId="12">
    <w:name w:val="Заголовок №1 (2)_"/>
    <w:link w:val="120"/>
    <w:uiPriority w:val="99"/>
    <w:locked/>
    <w:rsid w:val="00F02DE8"/>
    <w:rPr>
      <w:rFonts w:ascii="Times New Roman" w:hAnsi="Times New Roman" w:cs="Times New Roman"/>
      <w:spacing w:val="0"/>
      <w:sz w:val="27"/>
      <w:szCs w:val="27"/>
    </w:rPr>
  </w:style>
  <w:style w:type="character" w:customStyle="1" w:styleId="a6">
    <w:name w:val="Основной текст + Курсив"/>
    <w:uiPriority w:val="99"/>
    <w:rsid w:val="00F02DE8"/>
    <w:rPr>
      <w:rFonts w:ascii="Times New Roman" w:hAnsi="Times New Roman" w:cs="Times New Roman"/>
      <w:i/>
      <w:iCs/>
      <w:spacing w:val="0"/>
      <w:sz w:val="27"/>
      <w:szCs w:val="27"/>
    </w:rPr>
  </w:style>
  <w:style w:type="character" w:customStyle="1" w:styleId="4">
    <w:name w:val="Основной текст + Полужирный4"/>
    <w:uiPriority w:val="99"/>
    <w:rsid w:val="00F02DE8"/>
    <w:rPr>
      <w:rFonts w:ascii="Times New Roman" w:hAnsi="Times New Roman" w:cs="Times New Roman"/>
      <w:b/>
      <w:bCs/>
      <w:spacing w:val="0"/>
      <w:sz w:val="27"/>
      <w:szCs w:val="27"/>
    </w:rPr>
  </w:style>
  <w:style w:type="character" w:customStyle="1" w:styleId="31">
    <w:name w:val="Основной текст + Полужирный3"/>
    <w:uiPriority w:val="99"/>
    <w:rsid w:val="00F02DE8"/>
    <w:rPr>
      <w:rFonts w:ascii="Times New Roman" w:hAnsi="Times New Roman" w:cs="Times New Roman"/>
      <w:b/>
      <w:bCs/>
      <w:spacing w:val="0"/>
      <w:sz w:val="27"/>
      <w:szCs w:val="27"/>
    </w:rPr>
  </w:style>
  <w:style w:type="character" w:customStyle="1" w:styleId="12pt">
    <w:name w:val="Основной текст + 12 pt"/>
    <w:uiPriority w:val="99"/>
    <w:rsid w:val="00F02DE8"/>
    <w:rPr>
      <w:rFonts w:ascii="Times New Roman" w:hAnsi="Times New Roman" w:cs="Times New Roman"/>
      <w:spacing w:val="0"/>
      <w:sz w:val="24"/>
      <w:szCs w:val="24"/>
    </w:rPr>
  </w:style>
  <w:style w:type="character" w:customStyle="1" w:styleId="21">
    <w:name w:val="Основной текст + Полужирный2"/>
    <w:uiPriority w:val="99"/>
    <w:rsid w:val="00F02DE8"/>
    <w:rPr>
      <w:rFonts w:ascii="Times New Roman" w:hAnsi="Times New Roman" w:cs="Times New Roman"/>
      <w:b/>
      <w:bCs/>
      <w:spacing w:val="0"/>
      <w:sz w:val="27"/>
      <w:szCs w:val="27"/>
    </w:rPr>
  </w:style>
  <w:style w:type="character" w:customStyle="1" w:styleId="13">
    <w:name w:val="Заголовок №1 + Не полужирный"/>
    <w:uiPriority w:val="99"/>
    <w:rsid w:val="00F02DE8"/>
    <w:rPr>
      <w:rFonts w:ascii="Times New Roman" w:hAnsi="Times New Roman" w:cs="Times New Roman"/>
      <w:b w:val="0"/>
      <w:bCs w:val="0"/>
      <w:spacing w:val="0"/>
      <w:sz w:val="27"/>
      <w:szCs w:val="27"/>
    </w:rPr>
  </w:style>
  <w:style w:type="character" w:customStyle="1" w:styleId="a7">
    <w:name w:val="Оглавление_"/>
    <w:link w:val="a8"/>
    <w:uiPriority w:val="99"/>
    <w:locked/>
    <w:rsid w:val="00F02DE8"/>
    <w:rPr>
      <w:rFonts w:ascii="Times New Roman" w:hAnsi="Times New Roman" w:cs="Times New Roman"/>
      <w:spacing w:val="0"/>
      <w:sz w:val="27"/>
      <w:szCs w:val="27"/>
    </w:rPr>
  </w:style>
  <w:style w:type="character" w:customStyle="1" w:styleId="16">
    <w:name w:val="Оглавление + 16"/>
    <w:aliases w:val="5 pt"/>
    <w:uiPriority w:val="99"/>
    <w:rsid w:val="00F02DE8"/>
    <w:rPr>
      <w:rFonts w:ascii="Times New Roman" w:hAnsi="Times New Roman" w:cs="Times New Roman"/>
      <w:noProof/>
      <w:spacing w:val="0"/>
      <w:sz w:val="33"/>
      <w:szCs w:val="33"/>
    </w:rPr>
  </w:style>
  <w:style w:type="character" w:customStyle="1" w:styleId="14">
    <w:name w:val="Основной текст + Полужирный1"/>
    <w:uiPriority w:val="99"/>
    <w:rsid w:val="00F02DE8"/>
    <w:rPr>
      <w:rFonts w:ascii="Times New Roman" w:hAnsi="Times New Roman" w:cs="Times New Roman"/>
      <w:b/>
      <w:bCs/>
      <w:spacing w:val="0"/>
      <w:sz w:val="27"/>
      <w:szCs w:val="27"/>
    </w:rPr>
  </w:style>
  <w:style w:type="paragraph" w:styleId="a4">
    <w:name w:val="Body Text"/>
    <w:basedOn w:val="a"/>
    <w:link w:val="1"/>
    <w:uiPriority w:val="99"/>
    <w:rsid w:val="00F02DE8"/>
    <w:pPr>
      <w:shd w:val="clear" w:color="auto" w:fill="FFFFFF"/>
      <w:spacing w:after="420" w:line="240" w:lineRule="atLeast"/>
      <w:ind w:hanging="260"/>
    </w:pPr>
    <w:rPr>
      <w:rFonts w:ascii="Times New Roman" w:hAnsi="Times New Roman" w:cs="Times New Roman"/>
      <w:color w:val="auto"/>
      <w:sz w:val="27"/>
      <w:szCs w:val="27"/>
    </w:rPr>
  </w:style>
  <w:style w:type="character" w:customStyle="1" w:styleId="a9">
    <w:name w:val="Основной текст Знак"/>
    <w:uiPriority w:val="99"/>
    <w:semiHidden/>
    <w:rsid w:val="00F02DE8"/>
    <w:rPr>
      <w:rFonts w:cs="Arial Unicode MS"/>
      <w:color w:val="000000"/>
    </w:rPr>
  </w:style>
  <w:style w:type="character" w:customStyle="1" w:styleId="110">
    <w:name w:val="Основной текст Знак11"/>
    <w:uiPriority w:val="99"/>
    <w:semiHidden/>
    <w:rsid w:val="00F02DE8"/>
    <w:rPr>
      <w:rFonts w:cs="Arial Unicode MS"/>
      <w:color w:val="000000"/>
    </w:rPr>
  </w:style>
  <w:style w:type="character" w:customStyle="1" w:styleId="100">
    <w:name w:val="Основной текст Знак10"/>
    <w:uiPriority w:val="99"/>
    <w:semiHidden/>
    <w:rsid w:val="00F02DE8"/>
    <w:rPr>
      <w:rFonts w:cs="Arial Unicode MS"/>
      <w:color w:val="000000"/>
    </w:rPr>
  </w:style>
  <w:style w:type="character" w:customStyle="1" w:styleId="9">
    <w:name w:val="Основной текст Знак9"/>
    <w:uiPriority w:val="99"/>
    <w:semiHidden/>
    <w:rsid w:val="00F02DE8"/>
    <w:rPr>
      <w:rFonts w:cs="Arial Unicode MS"/>
      <w:color w:val="000000"/>
    </w:rPr>
  </w:style>
  <w:style w:type="character" w:customStyle="1" w:styleId="8">
    <w:name w:val="Основной текст Знак8"/>
    <w:uiPriority w:val="99"/>
    <w:semiHidden/>
    <w:rsid w:val="00F02DE8"/>
    <w:rPr>
      <w:rFonts w:cs="Arial Unicode MS"/>
      <w:color w:val="000000"/>
    </w:rPr>
  </w:style>
  <w:style w:type="character" w:customStyle="1" w:styleId="7">
    <w:name w:val="Основной текст Знак7"/>
    <w:uiPriority w:val="99"/>
    <w:semiHidden/>
    <w:rsid w:val="00F02DE8"/>
    <w:rPr>
      <w:rFonts w:cs="Arial Unicode MS"/>
      <w:color w:val="000000"/>
    </w:rPr>
  </w:style>
  <w:style w:type="character" w:customStyle="1" w:styleId="6">
    <w:name w:val="Основной текст Знак6"/>
    <w:uiPriority w:val="99"/>
    <w:semiHidden/>
    <w:rsid w:val="00F02DE8"/>
    <w:rPr>
      <w:rFonts w:cs="Arial Unicode MS"/>
      <w:color w:val="000000"/>
    </w:rPr>
  </w:style>
  <w:style w:type="character" w:customStyle="1" w:styleId="50">
    <w:name w:val="Основной текст Знак5"/>
    <w:uiPriority w:val="99"/>
    <w:semiHidden/>
    <w:rsid w:val="00F02DE8"/>
    <w:rPr>
      <w:rFonts w:cs="Arial Unicode MS"/>
      <w:color w:val="000000"/>
    </w:rPr>
  </w:style>
  <w:style w:type="character" w:customStyle="1" w:styleId="40">
    <w:name w:val="Основной текст Знак4"/>
    <w:uiPriority w:val="99"/>
    <w:semiHidden/>
    <w:rsid w:val="00F02DE8"/>
    <w:rPr>
      <w:rFonts w:cs="Arial Unicode MS"/>
      <w:color w:val="000000"/>
    </w:rPr>
  </w:style>
  <w:style w:type="character" w:customStyle="1" w:styleId="32">
    <w:name w:val="Основной текст Знак3"/>
    <w:uiPriority w:val="99"/>
    <w:semiHidden/>
    <w:rsid w:val="00F02DE8"/>
    <w:rPr>
      <w:rFonts w:cs="Arial Unicode MS"/>
      <w:color w:val="000000"/>
    </w:rPr>
  </w:style>
  <w:style w:type="character" w:customStyle="1" w:styleId="22">
    <w:name w:val="Основной текст Знак2"/>
    <w:uiPriority w:val="99"/>
    <w:semiHidden/>
    <w:rsid w:val="00F02DE8"/>
    <w:rPr>
      <w:rFonts w:cs="Arial Unicode MS"/>
      <w:color w:val="000000"/>
    </w:rPr>
  </w:style>
  <w:style w:type="paragraph" w:customStyle="1" w:styleId="11">
    <w:name w:val="Заголовок №1"/>
    <w:basedOn w:val="a"/>
    <w:link w:val="10"/>
    <w:uiPriority w:val="99"/>
    <w:rsid w:val="00F02DE8"/>
    <w:pPr>
      <w:shd w:val="clear" w:color="auto" w:fill="FFFFFF"/>
      <w:spacing w:before="420" w:line="317" w:lineRule="exact"/>
      <w:jc w:val="center"/>
      <w:outlineLvl w:val="0"/>
    </w:pPr>
    <w:rPr>
      <w:rFonts w:ascii="Times New Roman" w:hAnsi="Times New Roman" w:cs="Times New Roman"/>
      <w:b/>
      <w:bCs/>
      <w:color w:val="auto"/>
      <w:sz w:val="27"/>
      <w:szCs w:val="27"/>
    </w:rPr>
  </w:style>
  <w:style w:type="paragraph" w:customStyle="1" w:styleId="20">
    <w:name w:val="Основной текст (2)"/>
    <w:basedOn w:val="a"/>
    <w:link w:val="2"/>
    <w:uiPriority w:val="99"/>
    <w:rsid w:val="00F02DE8"/>
    <w:pPr>
      <w:shd w:val="clear" w:color="auto" w:fill="FFFFFF"/>
      <w:spacing w:line="240" w:lineRule="atLeast"/>
      <w:ind w:hanging="260"/>
      <w:jc w:val="both"/>
    </w:pPr>
    <w:rPr>
      <w:rFonts w:ascii="Times New Roman" w:hAnsi="Times New Roman" w:cs="Times New Roman"/>
      <w:color w:val="auto"/>
      <w:sz w:val="8"/>
      <w:szCs w:val="8"/>
    </w:rPr>
  </w:style>
  <w:style w:type="paragraph" w:customStyle="1" w:styleId="30">
    <w:name w:val="Основной текст (3)"/>
    <w:basedOn w:val="a"/>
    <w:link w:val="3"/>
    <w:uiPriority w:val="99"/>
    <w:rsid w:val="00F02DE8"/>
    <w:pPr>
      <w:shd w:val="clear" w:color="auto" w:fill="FFFFFF"/>
      <w:spacing w:before="120" w:after="240" w:line="240" w:lineRule="atLeast"/>
    </w:pPr>
    <w:rPr>
      <w:rFonts w:ascii="Times New Roman" w:hAnsi="Times New Roman" w:cs="Times New Roman"/>
      <w:b/>
      <w:bCs/>
      <w:color w:val="auto"/>
      <w:sz w:val="27"/>
      <w:szCs w:val="27"/>
    </w:rPr>
  </w:style>
  <w:style w:type="paragraph" w:customStyle="1" w:styleId="120">
    <w:name w:val="Заголовок №1 (2)"/>
    <w:basedOn w:val="a"/>
    <w:link w:val="12"/>
    <w:uiPriority w:val="99"/>
    <w:rsid w:val="00F02DE8"/>
    <w:pPr>
      <w:shd w:val="clear" w:color="auto" w:fill="FFFFFF"/>
      <w:spacing w:after="240" w:line="317" w:lineRule="exact"/>
      <w:ind w:firstLine="700"/>
      <w:jc w:val="both"/>
      <w:outlineLvl w:val="0"/>
    </w:pPr>
    <w:rPr>
      <w:rFonts w:ascii="Times New Roman" w:hAnsi="Times New Roman" w:cs="Times New Roman"/>
      <w:color w:val="auto"/>
      <w:sz w:val="27"/>
      <w:szCs w:val="27"/>
    </w:rPr>
  </w:style>
  <w:style w:type="paragraph" w:customStyle="1" w:styleId="a8">
    <w:name w:val="Оглавление"/>
    <w:basedOn w:val="a"/>
    <w:link w:val="a7"/>
    <w:uiPriority w:val="99"/>
    <w:rsid w:val="00F02DE8"/>
    <w:pPr>
      <w:shd w:val="clear" w:color="auto" w:fill="FFFFFF"/>
      <w:spacing w:line="317" w:lineRule="exact"/>
      <w:jc w:val="both"/>
    </w:pPr>
    <w:rPr>
      <w:rFonts w:ascii="Times New Roman" w:hAnsi="Times New Roman" w:cs="Times New Roman"/>
      <w:color w:val="auto"/>
      <w:sz w:val="27"/>
      <w:szCs w:val="27"/>
    </w:rPr>
  </w:style>
  <w:style w:type="paragraph" w:styleId="15">
    <w:name w:val="toc 1"/>
    <w:basedOn w:val="a"/>
    <w:next w:val="a"/>
    <w:autoRedefine/>
    <w:uiPriority w:val="39"/>
    <w:unhideWhenUsed/>
    <w:rsid w:val="00360EE8"/>
  </w:style>
  <w:style w:type="paragraph" w:styleId="aa">
    <w:name w:val="List Paragraph"/>
    <w:basedOn w:val="a"/>
    <w:uiPriority w:val="34"/>
    <w:qFormat/>
    <w:rsid w:val="008A3897"/>
    <w:pPr>
      <w:autoSpaceDE w:val="0"/>
      <w:autoSpaceDN w:val="0"/>
      <w:adjustRightInd w:val="0"/>
      <w:ind w:left="720" w:firstLine="540"/>
      <w:contextualSpacing/>
      <w:jc w:val="both"/>
    </w:pPr>
    <w:rPr>
      <w:rFonts w:ascii="Times New Roman" w:hAnsi="Times New Roman" w:cs="Times New Roman"/>
      <w:color w:val="auto"/>
    </w:rPr>
  </w:style>
  <w:style w:type="paragraph" w:styleId="ab">
    <w:name w:val="Balloon Text"/>
    <w:basedOn w:val="a"/>
    <w:link w:val="ac"/>
    <w:uiPriority w:val="99"/>
    <w:semiHidden/>
    <w:unhideWhenUsed/>
    <w:rsid w:val="00A9515D"/>
    <w:rPr>
      <w:rFonts w:ascii="Arial" w:hAnsi="Arial" w:cs="Arial"/>
      <w:sz w:val="16"/>
      <w:szCs w:val="16"/>
    </w:rPr>
  </w:style>
  <w:style w:type="character" w:customStyle="1" w:styleId="ac">
    <w:name w:val="Текст выноски Знак"/>
    <w:link w:val="ab"/>
    <w:uiPriority w:val="99"/>
    <w:semiHidden/>
    <w:locked/>
    <w:rsid w:val="00A9515D"/>
    <w:rPr>
      <w:rFonts w:ascii="Arial" w:hAnsi="Arial" w:cs="Arial"/>
      <w:color w:val="000000"/>
      <w:sz w:val="16"/>
      <w:szCs w:val="16"/>
    </w:rPr>
  </w:style>
  <w:style w:type="paragraph" w:styleId="ad">
    <w:name w:val="header"/>
    <w:basedOn w:val="a"/>
    <w:link w:val="ae"/>
    <w:uiPriority w:val="99"/>
    <w:semiHidden/>
    <w:unhideWhenUsed/>
    <w:rsid w:val="00BB14FA"/>
    <w:pPr>
      <w:tabs>
        <w:tab w:val="center" w:pos="4677"/>
        <w:tab w:val="right" w:pos="9355"/>
      </w:tabs>
    </w:pPr>
  </w:style>
  <w:style w:type="character" w:customStyle="1" w:styleId="ae">
    <w:name w:val="Верхний колонтитул Знак"/>
    <w:basedOn w:val="a0"/>
    <w:link w:val="ad"/>
    <w:uiPriority w:val="99"/>
    <w:semiHidden/>
    <w:rsid w:val="00BB14FA"/>
    <w:rPr>
      <w:rFonts w:cs="Arial Unicode MS"/>
      <w:color w:val="000000"/>
      <w:sz w:val="24"/>
      <w:szCs w:val="24"/>
    </w:rPr>
  </w:style>
  <w:style w:type="paragraph" w:styleId="af">
    <w:name w:val="footer"/>
    <w:basedOn w:val="a"/>
    <w:link w:val="af0"/>
    <w:uiPriority w:val="99"/>
    <w:semiHidden/>
    <w:unhideWhenUsed/>
    <w:rsid w:val="00BB14FA"/>
    <w:pPr>
      <w:tabs>
        <w:tab w:val="center" w:pos="4677"/>
        <w:tab w:val="right" w:pos="9355"/>
      </w:tabs>
    </w:pPr>
  </w:style>
  <w:style w:type="character" w:customStyle="1" w:styleId="af0">
    <w:name w:val="Нижний колонтитул Знак"/>
    <w:basedOn w:val="a0"/>
    <w:link w:val="af"/>
    <w:uiPriority w:val="99"/>
    <w:semiHidden/>
    <w:rsid w:val="00BB14FA"/>
    <w:rPr>
      <w:rFonts w:cs="Arial Unicode MS"/>
      <w:color w:val="000000"/>
      <w:sz w:val="24"/>
      <w:szCs w:val="24"/>
    </w:rPr>
  </w:style>
  <w:style w:type="paragraph" w:customStyle="1" w:styleId="af1">
    <w:name w:val="Нормальный (таблица)"/>
    <w:basedOn w:val="a"/>
    <w:next w:val="a"/>
    <w:uiPriority w:val="99"/>
    <w:rsid w:val="00F61731"/>
    <w:pPr>
      <w:widowControl w:val="0"/>
      <w:autoSpaceDE w:val="0"/>
      <w:autoSpaceDN w:val="0"/>
      <w:adjustRightInd w:val="0"/>
      <w:jc w:val="both"/>
    </w:pPr>
    <w:rPr>
      <w:rFonts w:ascii="Arial" w:eastAsiaTheme="minorEastAsia" w:hAnsi="Arial" w:cs="Arial"/>
      <w:color w:val="auto"/>
      <w:sz w:val="26"/>
      <w:szCs w:val="26"/>
    </w:rPr>
  </w:style>
  <w:style w:type="paragraph" w:customStyle="1" w:styleId="af2">
    <w:name w:val="Прижатый влево"/>
    <w:basedOn w:val="a"/>
    <w:next w:val="a"/>
    <w:uiPriority w:val="99"/>
    <w:rsid w:val="00F61731"/>
    <w:pPr>
      <w:widowControl w:val="0"/>
      <w:autoSpaceDE w:val="0"/>
      <w:autoSpaceDN w:val="0"/>
      <w:adjustRightInd w:val="0"/>
    </w:pPr>
    <w:rPr>
      <w:rFonts w:ascii="Arial" w:eastAsiaTheme="minorEastAsia" w:hAnsi="Arial" w:cs="Arial"/>
      <w:color w:val="auto"/>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torgi.gov.ru" TargetMode="External"/><Relationship Id="rId18" Type="http://schemas.openxmlformats.org/officeDocument/2006/relationships/hyperlink" Target="https://www.rts-tender.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yperlink" Target="https://novouralskoe-r52.gosweb.gosuslugi.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28" Type="http://schemas.openxmlformats.org/officeDocument/2006/relationships/hyperlink" Target="http://www.torgi.gov.ru" TargetMode="External"/><Relationship Id="rId36" Type="http://schemas.openxmlformats.org/officeDocument/2006/relationships/fontTable" Target="fontTable.xml"/><Relationship Id="rId10" Type="http://schemas.openxmlformats.org/officeDocument/2006/relationships/hyperlink" Target="https://novouralskoe-r52.gosweb.gosuslugi.ru" TargetMode="External"/><Relationship Id="rId19" Type="http://schemas.openxmlformats.org/officeDocument/2006/relationships/hyperlink" Target="https://www.rts-tender.ru" TargetMode="External"/><Relationship Id="rId31"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https://novouralskoe-r52.gosweb.gosuslugi.ru" TargetMode="External"/><Relationship Id="rId22" Type="http://schemas.openxmlformats.org/officeDocument/2006/relationships/hyperlink" Target="http://www.rts-tender.ru" TargetMode="External"/><Relationship Id="rId27" Type="http://schemas.openxmlformats.org/officeDocument/2006/relationships/hyperlink" Target="https://novouralskoe-r52.gosweb.gosuslugi.ru" TargetMode="External"/><Relationship Id="rId30" Type="http://schemas.openxmlformats.org/officeDocument/2006/relationships/hyperlink" Target="https://novouralskoe-r52.gosweb.gosuslugi.ru" TargetMode="External"/><Relationship Id="rId35"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8306-8819-47C6-AD33-708A783A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9831</Words>
  <Characters>56042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65742</CharactersWithSpaces>
  <SharedDoc>false</SharedDoc>
  <HLinks>
    <vt:vector size="84" baseType="variant">
      <vt:variant>
        <vt:i4>1638490</vt:i4>
      </vt:variant>
      <vt:variant>
        <vt:i4>42</vt:i4>
      </vt:variant>
      <vt:variant>
        <vt:i4>0</vt:i4>
      </vt:variant>
      <vt:variant>
        <vt:i4>5</vt:i4>
      </vt:variant>
      <vt:variant>
        <vt:lpwstr>https://utp.sberbank-ast.ru/</vt:lpwstr>
      </vt:variant>
      <vt:variant>
        <vt:lpwstr/>
      </vt:variant>
      <vt:variant>
        <vt:i4>3997720</vt:i4>
      </vt:variant>
      <vt:variant>
        <vt:i4>39</vt:i4>
      </vt:variant>
      <vt:variant>
        <vt:i4>0</vt:i4>
      </vt:variant>
      <vt:variant>
        <vt:i4>5</vt:i4>
      </vt:variant>
      <vt:variant>
        <vt:lpwstr>mailto:tu69@rosim.ru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1638490</vt:i4>
      </vt:variant>
      <vt:variant>
        <vt:i4>27</vt:i4>
      </vt:variant>
      <vt:variant>
        <vt:i4>0</vt:i4>
      </vt:variant>
      <vt:variant>
        <vt:i4>5</vt:i4>
      </vt:variant>
      <vt:variant>
        <vt:lpwstr>https://utp.sberbank-ast.ru/</vt:lpwstr>
      </vt:variant>
      <vt:variant>
        <vt:lpwstr/>
      </vt:variant>
      <vt:variant>
        <vt:i4>1638490</vt:i4>
      </vt:variant>
      <vt:variant>
        <vt:i4>24</vt:i4>
      </vt:variant>
      <vt:variant>
        <vt:i4>0</vt:i4>
      </vt:variant>
      <vt:variant>
        <vt:i4>5</vt:i4>
      </vt:variant>
      <vt:variant>
        <vt:lpwstr>https://utp.sberbank-ast.ru/</vt:lpwstr>
      </vt:variant>
      <vt:variant>
        <vt:lpwstr/>
      </vt:variant>
      <vt:variant>
        <vt:i4>1638490</vt:i4>
      </vt:variant>
      <vt:variant>
        <vt:i4>21</vt:i4>
      </vt:variant>
      <vt:variant>
        <vt:i4>0</vt:i4>
      </vt:variant>
      <vt:variant>
        <vt:i4>5</vt:i4>
      </vt:variant>
      <vt:variant>
        <vt:lpwstr>https://utp.sberbank-ast.ru/</vt:lpwstr>
      </vt:variant>
      <vt:variant>
        <vt:lpwstr/>
      </vt:variant>
      <vt:variant>
        <vt:i4>1638490</vt:i4>
      </vt:variant>
      <vt:variant>
        <vt:i4>18</vt:i4>
      </vt:variant>
      <vt:variant>
        <vt:i4>0</vt:i4>
      </vt:variant>
      <vt:variant>
        <vt:i4>5</vt:i4>
      </vt:variant>
      <vt:variant>
        <vt:lpwstr>https://utp.sberbank-ast.ru/</vt:lpwstr>
      </vt:variant>
      <vt:variant>
        <vt:lpwstr/>
      </vt:variant>
      <vt:variant>
        <vt:i4>1638490</vt:i4>
      </vt:variant>
      <vt:variant>
        <vt:i4>15</vt:i4>
      </vt:variant>
      <vt:variant>
        <vt:i4>0</vt:i4>
      </vt:variant>
      <vt:variant>
        <vt:i4>5</vt:i4>
      </vt:variant>
      <vt:variant>
        <vt:lpwstr>https://utp.sberbank-ast.ru/</vt:lpwstr>
      </vt:variant>
      <vt:variant>
        <vt:lpwstr/>
      </vt:variant>
      <vt:variant>
        <vt:i4>1638490</vt:i4>
      </vt:variant>
      <vt:variant>
        <vt:i4>12</vt:i4>
      </vt:variant>
      <vt:variant>
        <vt:i4>0</vt:i4>
      </vt:variant>
      <vt:variant>
        <vt:i4>5</vt:i4>
      </vt:variant>
      <vt:variant>
        <vt:lpwstr>https://utp.sberbank-ast.ru/</vt:lpwstr>
      </vt:variant>
      <vt:variant>
        <vt:lpwstr/>
      </vt:variant>
      <vt:variant>
        <vt:i4>1638490</vt:i4>
      </vt:variant>
      <vt:variant>
        <vt:i4>9</vt:i4>
      </vt:variant>
      <vt:variant>
        <vt:i4>0</vt:i4>
      </vt:variant>
      <vt:variant>
        <vt:i4>5</vt:i4>
      </vt:variant>
      <vt:variant>
        <vt:lpwstr>https://utp.sberbank-ast.ru/</vt:lpwstr>
      </vt:variant>
      <vt:variant>
        <vt:lpwstr/>
      </vt:variant>
      <vt:variant>
        <vt:i4>524354</vt:i4>
      </vt:variant>
      <vt:variant>
        <vt:i4>6</vt:i4>
      </vt:variant>
      <vt:variant>
        <vt:i4>0</vt:i4>
      </vt:variant>
      <vt:variant>
        <vt:i4>5</vt:i4>
      </vt:variant>
      <vt:variant>
        <vt:lpwstr>http://www.torgi.gov.ru/</vt:lpwstr>
      </vt:variant>
      <vt:variant>
        <vt:lpwstr/>
      </vt:variant>
      <vt:variant>
        <vt:i4>1638490</vt:i4>
      </vt:variant>
      <vt:variant>
        <vt:i4>3</vt:i4>
      </vt:variant>
      <vt:variant>
        <vt:i4>0</vt:i4>
      </vt:variant>
      <vt:variant>
        <vt:i4>5</vt:i4>
      </vt:variant>
      <vt:variant>
        <vt:lpwstr>https://utp.sberbank-ast.ru/</vt:lpwstr>
      </vt:variant>
      <vt:variant>
        <vt:lpwstr/>
      </vt:variant>
      <vt:variant>
        <vt:i4>1638490</vt:i4>
      </vt:variant>
      <vt:variant>
        <vt:i4>0</vt:i4>
      </vt:variant>
      <vt:variant>
        <vt:i4>0</vt:i4>
      </vt:variant>
      <vt:variant>
        <vt:i4>5</vt:i4>
      </vt:variant>
      <vt:variant>
        <vt:lpwstr>https://utp.sberbank-ast.ru/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Филюк Наталья Владимировна (ТУ в Тверской области )</dc:creator>
  <cp:lastModifiedBy>Novouralsk</cp:lastModifiedBy>
  <cp:revision>4</cp:revision>
  <cp:lastPrinted>2022-04-05T13:54:00Z</cp:lastPrinted>
  <dcterms:created xsi:type="dcterms:W3CDTF">2024-09-23T05:01:00Z</dcterms:created>
  <dcterms:modified xsi:type="dcterms:W3CDTF">2024-09-23T05:05:00Z</dcterms:modified>
</cp:coreProperties>
</file>