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 xml:space="preserve">О М </w:t>
      </w:r>
      <w:proofErr w:type="gramStart"/>
      <w:r w:rsidRPr="000E11A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E11AA">
        <w:rPr>
          <w:rFonts w:ascii="Times New Roman" w:hAnsi="Times New Roman"/>
          <w:b/>
          <w:sz w:val="28"/>
          <w:szCs w:val="28"/>
        </w:rPr>
        <w:t xml:space="preserve"> К А Я   О Б Л А С Т Ь</w:t>
      </w: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20A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Новоуральского </w:t>
      </w:r>
      <w:r w:rsidRPr="0022020A">
        <w:rPr>
          <w:rFonts w:ascii="Times New Roman" w:hAnsi="Times New Roman"/>
          <w:b/>
          <w:sz w:val="28"/>
          <w:szCs w:val="28"/>
        </w:rPr>
        <w:t>сельского</w:t>
      </w:r>
      <w:r w:rsidRPr="000E11A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>Таврического муниципального района</w:t>
      </w: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E11A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Шестнадцатой</w:t>
      </w:r>
      <w:r w:rsidRPr="000E11AA">
        <w:rPr>
          <w:rFonts w:ascii="Times New Roman" w:hAnsi="Times New Roman"/>
          <w:sz w:val="28"/>
          <w:szCs w:val="28"/>
        </w:rPr>
        <w:t xml:space="preserve"> сессии третьего созыва</w:t>
      </w: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2A5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157" w:rsidRDefault="002E6157" w:rsidP="002A5AAC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E11AA">
        <w:rPr>
          <w:rFonts w:ascii="Times New Roman" w:hAnsi="Times New Roman"/>
          <w:sz w:val="28"/>
          <w:szCs w:val="28"/>
        </w:rPr>
        <w:t xml:space="preserve"> апреля 2016 года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0E11A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</w:t>
      </w:r>
    </w:p>
    <w:p w:rsidR="002E6157" w:rsidRDefault="002E6157" w:rsidP="002A5AAC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E6157" w:rsidRPr="000E11AA" w:rsidRDefault="002E6157" w:rsidP="002202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Новоуральский</w:t>
      </w:r>
    </w:p>
    <w:p w:rsidR="002E6157" w:rsidRPr="000E11AA" w:rsidRDefault="002E6157" w:rsidP="00FA703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          </w:t>
      </w:r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Cs/>
          <w:sz w:val="28"/>
          <w:szCs w:val="28"/>
        </w:rPr>
      </w:pPr>
      <w:r w:rsidRPr="000E11AA">
        <w:rPr>
          <w:rFonts w:ascii="Times New Roman" w:hAnsi="Times New Roman"/>
          <w:bCs/>
          <w:sz w:val="28"/>
          <w:szCs w:val="28"/>
        </w:rPr>
        <w:t>Об утверждении Положения о предоставлении депутатами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E6157" w:rsidRPr="000E11AA" w:rsidRDefault="002E6157" w:rsidP="00542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E11AA">
        <w:rPr>
          <w:rFonts w:ascii="Times New Roman" w:hAnsi="Times New Roman"/>
          <w:bCs/>
          <w:sz w:val="28"/>
          <w:szCs w:val="28"/>
        </w:rPr>
        <w:t xml:space="preserve">В целях совершенствования системы противодействия коррупции </w:t>
      </w:r>
      <w:proofErr w:type="gramStart"/>
      <w:r w:rsidRPr="000E11A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E1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Новоуральском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11AA">
        <w:rPr>
          <w:rFonts w:ascii="Times New Roman" w:hAnsi="Times New Roman"/>
          <w:bCs/>
          <w:sz w:val="28"/>
          <w:szCs w:val="28"/>
        </w:rPr>
        <w:t xml:space="preserve">сельском поселении Таврического муниципального района, обеспечения защиты прав и законных интересов граждан, общества, государства от угроз, связанных с коррупцией, обеспечения эффективности деятельности органов местного самоуправления, на основании Федерального закона от 25.12.2008 года № 273-ФЗ «О противодействии коррупции», Федерального закона от 03.11.2015 года №303-ФЗ «О внесении изменений в отдельные законодательные акты Российской Федерации», </w:t>
      </w:r>
      <w:r w:rsidRPr="000E11AA">
        <w:rPr>
          <w:rFonts w:ascii="Times New Roman" w:hAnsi="Times New Roman"/>
          <w:sz w:val="28"/>
          <w:szCs w:val="28"/>
        </w:rPr>
        <w:t xml:space="preserve">Федерального </w:t>
      </w:r>
      <w:hyperlink r:id="rId7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0E11AA">
        <w:rPr>
          <w:rFonts w:ascii="Times New Roman" w:hAnsi="Times New Roman"/>
          <w:sz w:val="28"/>
          <w:szCs w:val="28"/>
        </w:rPr>
        <w:t xml:space="preserve"> от 06.10.2003 года №131-ФЗ «Об общих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11AA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E11AA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района, Совет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0E11AA">
        <w:rPr>
          <w:rFonts w:ascii="Times New Roman" w:hAnsi="Times New Roman"/>
          <w:bCs/>
          <w:sz w:val="28"/>
          <w:szCs w:val="28"/>
        </w:rPr>
        <w:t xml:space="preserve"> поселения Таврического муниципального района </w:t>
      </w:r>
      <w:proofErr w:type="gramEnd"/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1AA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E6157" w:rsidRPr="00FF7942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E11AA">
        <w:rPr>
          <w:rFonts w:ascii="Times New Roman" w:hAnsi="Times New Roman"/>
          <w:bCs/>
          <w:sz w:val="28"/>
          <w:szCs w:val="28"/>
        </w:rPr>
        <w:t xml:space="preserve">1. </w:t>
      </w:r>
      <w:r w:rsidRPr="00FF7942">
        <w:rPr>
          <w:rFonts w:ascii="Times New Roman" w:hAnsi="Times New Roman"/>
          <w:bCs/>
          <w:sz w:val="28"/>
          <w:szCs w:val="28"/>
        </w:rPr>
        <w:t xml:space="preserve">Утвердить Положение о предоставлении депутатами 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bCs/>
          <w:sz w:val="28"/>
          <w:szCs w:val="28"/>
        </w:rPr>
        <w:t xml:space="preserve"> сельского поселения Таврического муниципального района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2E6157" w:rsidRPr="00FF7942" w:rsidRDefault="002E6157" w:rsidP="000406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F7942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FF7942">
        <w:rPr>
          <w:rFonts w:ascii="Times New Roman" w:hAnsi="Times New Roman"/>
          <w:sz w:val="28"/>
          <w:szCs w:val="28"/>
        </w:rPr>
        <w:t xml:space="preserve">Установить, что сведения  </w:t>
      </w:r>
      <w:r w:rsidRPr="00FF7942">
        <w:rPr>
          <w:rFonts w:ascii="Times New Roman" w:hAnsi="Times New Roman"/>
          <w:bCs/>
          <w:sz w:val="28"/>
          <w:szCs w:val="28"/>
        </w:rPr>
        <w:t>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F7942">
        <w:rPr>
          <w:rFonts w:ascii="Times New Roman" w:hAnsi="Times New Roman"/>
          <w:sz w:val="28"/>
          <w:szCs w:val="28"/>
        </w:rPr>
        <w:t xml:space="preserve"> за 2015 год депутаты 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F7942">
        <w:rPr>
          <w:rFonts w:ascii="Times New Roman" w:hAnsi="Times New Roman"/>
          <w:bCs/>
          <w:sz w:val="28"/>
          <w:szCs w:val="28"/>
        </w:rPr>
        <w:t>Таврического муниципального района</w:t>
      </w:r>
      <w:r w:rsidRPr="00FF7942">
        <w:rPr>
          <w:rFonts w:ascii="Times New Roman" w:hAnsi="Times New Roman"/>
          <w:sz w:val="28"/>
          <w:szCs w:val="28"/>
        </w:rPr>
        <w:t xml:space="preserve"> представляют в Совет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не </w:t>
      </w:r>
      <w:r w:rsidRPr="00FF7942">
        <w:rPr>
          <w:rFonts w:ascii="Times New Roman" w:hAnsi="Times New Roman"/>
          <w:sz w:val="28"/>
          <w:szCs w:val="28"/>
        </w:rPr>
        <w:lastRenderedPageBreak/>
        <w:t xml:space="preserve">позднее 30 апреля 2016 года. </w:t>
      </w:r>
      <w:proofErr w:type="gramEnd"/>
    </w:p>
    <w:p w:rsidR="002E6157" w:rsidRDefault="002E6157" w:rsidP="000406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bCs/>
          <w:sz w:val="28"/>
          <w:szCs w:val="28"/>
        </w:rPr>
        <w:t xml:space="preserve">3. </w:t>
      </w:r>
      <w:r w:rsidRPr="000E11AA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</w:t>
      </w:r>
      <w:r w:rsidRPr="00FF7942">
        <w:rPr>
          <w:rFonts w:ascii="Times New Roman" w:hAnsi="Times New Roman"/>
          <w:sz w:val="28"/>
          <w:szCs w:val="28"/>
        </w:rPr>
        <w:t>сайте</w:t>
      </w:r>
      <w:r w:rsidRPr="00FF79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FF7942">
        <w:rPr>
          <w:rFonts w:ascii="Times New Roman" w:hAnsi="Times New Roman"/>
          <w:sz w:val="28"/>
          <w:szCs w:val="28"/>
        </w:rPr>
        <w:t xml:space="preserve"> </w:t>
      </w:r>
      <w:r w:rsidRPr="00FF7942">
        <w:rPr>
          <w:rFonts w:ascii="Times New Roman" w:hAnsi="Times New Roman"/>
          <w:bCs/>
          <w:sz w:val="28"/>
          <w:szCs w:val="28"/>
        </w:rPr>
        <w:t>сельского поселения Таврического муниципального района</w:t>
      </w:r>
      <w:r w:rsidRPr="000E11AA">
        <w:rPr>
          <w:rFonts w:ascii="Times New Roman" w:hAnsi="Times New Roman"/>
          <w:sz w:val="28"/>
          <w:szCs w:val="28"/>
        </w:rPr>
        <w:t xml:space="preserve"> в телекоммуникационной сети «Интернет».</w:t>
      </w:r>
    </w:p>
    <w:p w:rsidR="002E6157" w:rsidRDefault="002E6157" w:rsidP="000406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6157" w:rsidRDefault="002E6157" w:rsidP="000406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0406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2A5A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>Е.В.Кирин</w:t>
      </w:r>
    </w:p>
    <w:p w:rsidR="002E6157" w:rsidRPr="000E11AA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p w:rsidR="002E6157" w:rsidRPr="000E11AA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6157" w:rsidRPr="00FA703C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FA70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6157" w:rsidRPr="00FA703C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16</w:t>
      </w:r>
      <w:r w:rsidRPr="00FA703C">
        <w:rPr>
          <w:rFonts w:ascii="Times New Roman" w:hAnsi="Times New Roman"/>
          <w:sz w:val="24"/>
          <w:szCs w:val="24"/>
        </w:rPr>
        <w:t xml:space="preserve"> сессии Совета </w:t>
      </w:r>
    </w:p>
    <w:p w:rsidR="002E6157" w:rsidRPr="00FA703C" w:rsidRDefault="002E6157" w:rsidP="002A5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FA703C">
        <w:rPr>
          <w:rFonts w:ascii="Times New Roman" w:hAnsi="Times New Roman"/>
          <w:sz w:val="24"/>
          <w:szCs w:val="24"/>
        </w:rPr>
        <w:t>третьего  созыва</w:t>
      </w:r>
    </w:p>
    <w:p w:rsidR="002E6157" w:rsidRPr="00FA703C" w:rsidRDefault="002E6157" w:rsidP="00920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FA703C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22.04</w:t>
      </w:r>
      <w:r w:rsidRPr="00FA703C">
        <w:rPr>
          <w:rFonts w:ascii="Times New Roman" w:hAnsi="Times New Roman"/>
          <w:sz w:val="24"/>
          <w:szCs w:val="24"/>
        </w:rPr>
        <w:t xml:space="preserve">.2016 года № </w:t>
      </w:r>
      <w:r>
        <w:rPr>
          <w:rFonts w:ascii="Times New Roman" w:hAnsi="Times New Roman"/>
          <w:sz w:val="24"/>
          <w:szCs w:val="24"/>
        </w:rPr>
        <w:t>67</w:t>
      </w:r>
    </w:p>
    <w:p w:rsidR="002E6157" w:rsidRPr="00FA703C" w:rsidRDefault="002E6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6157" w:rsidRPr="000E11AA" w:rsidRDefault="002E6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E6157" w:rsidRDefault="002E6157" w:rsidP="00F60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E6157" w:rsidRPr="006E1D1A" w:rsidRDefault="002E6157" w:rsidP="006E1D1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E1D1A">
        <w:rPr>
          <w:rFonts w:ascii="Times New Roman" w:hAnsi="Times New Roman"/>
          <w:b/>
          <w:smallCaps/>
          <w:sz w:val="28"/>
          <w:szCs w:val="28"/>
        </w:rPr>
        <w:t>О ПРЕДСТАВЛЕНИИ ДЕПУТАТАМИ СОВЕТА НОВОУРАЛЬСКОГО СЕЛЬСКОГО ПОСЕЛЕНИЯ ТАВРИЧЕСКОГО МУНИЦИПАЛЬНОГО РАЙОНА ОМСКОЙ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6157" w:rsidRPr="000E11AA" w:rsidRDefault="002E6157" w:rsidP="00F602A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7C290C">
      <w:pPr>
        <w:pStyle w:val="a3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Настоящим Положением определяется представление депутатами </w:t>
      </w:r>
      <w:r w:rsidRPr="00DA773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 сельского поселения  Таврического муниципального района Омской области  (далее</w:t>
      </w:r>
      <w:r w:rsidRPr="000E11AA">
        <w:rPr>
          <w:rFonts w:ascii="Times New Roman" w:hAnsi="Times New Roman"/>
          <w:sz w:val="28"/>
          <w:szCs w:val="28"/>
        </w:rPr>
        <w:t xml:space="preserve"> - депутаты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bookmarkStart w:id="1" w:name="P52"/>
      <w:bookmarkEnd w:id="1"/>
    </w:p>
    <w:p w:rsidR="002E6157" w:rsidRPr="000E11AA" w:rsidRDefault="002E6157" w:rsidP="007C290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7C290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>Порядок предоставления депутатами Совета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E6157" w:rsidRPr="000E11AA" w:rsidRDefault="002E6157" w:rsidP="007C29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E6157" w:rsidRPr="000E11AA" w:rsidRDefault="002E6157" w:rsidP="008C4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2.1. Депутат Совета представляет ежегодно:</w:t>
      </w:r>
    </w:p>
    <w:p w:rsidR="002E6157" w:rsidRPr="000E11AA" w:rsidRDefault="002E6157" w:rsidP="008C4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 на праве собственности и о своих обязательствах имущественного характера по состоянию на конец отчетного периода;</w:t>
      </w:r>
    </w:p>
    <w:p w:rsidR="002E6157" w:rsidRPr="000E11AA" w:rsidRDefault="002E6157" w:rsidP="008C4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 и об их обязательствах имущественного характера по состоянию на конец отчетного периода;</w:t>
      </w:r>
      <w:proofErr w:type="gramEnd"/>
    </w:p>
    <w:p w:rsidR="002E6157" w:rsidRPr="000E11AA" w:rsidRDefault="002E6157" w:rsidP="008C41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Совета и его супруги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bookmarkStart w:id="2" w:name="P60"/>
      <w:bookmarkEnd w:id="2"/>
    </w:p>
    <w:p w:rsidR="002E6157" w:rsidRPr="00DA7737" w:rsidRDefault="002E6157" w:rsidP="008C4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lastRenderedPageBreak/>
        <w:t xml:space="preserve">2.2. Сведения, указанные в </w:t>
      </w:r>
      <w:hyperlink w:anchor="P52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</w:t>
        </w:r>
      </w:hyperlink>
      <w:r w:rsidRPr="000E11AA">
        <w:rPr>
          <w:rFonts w:ascii="Times New Roman" w:hAnsi="Times New Roman"/>
          <w:sz w:val="28"/>
          <w:szCs w:val="28"/>
        </w:rPr>
        <w:t xml:space="preserve">. 2.1. настоящего Положения, представляются депутатами Совета не позднее 30 апреля года, следующего за отчетным финансовым </w:t>
      </w:r>
      <w:r w:rsidRPr="0065780C">
        <w:rPr>
          <w:rFonts w:ascii="Times New Roman" w:hAnsi="Times New Roman"/>
          <w:sz w:val="28"/>
          <w:szCs w:val="28"/>
        </w:rPr>
        <w:t xml:space="preserve">годом  в 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постоянную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комиссию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  по форме справки </w:t>
      </w:r>
      <w:proofErr w:type="gramStart"/>
      <w:r w:rsidRPr="00DA7737">
        <w:rPr>
          <w:rFonts w:ascii="Times New Roman" w:hAnsi="Times New Roman"/>
          <w:sz w:val="28"/>
          <w:szCs w:val="28"/>
        </w:rPr>
        <w:t>согласно Указа</w:t>
      </w:r>
      <w:proofErr w:type="gramEnd"/>
      <w:r w:rsidRPr="00DA7737">
        <w:rPr>
          <w:rFonts w:ascii="Times New Roman" w:hAnsi="Times New Roman"/>
          <w:sz w:val="28"/>
          <w:szCs w:val="28"/>
        </w:rPr>
        <w:t xml:space="preserve"> Президента РФ от 18.05.2009 г. №559.</w:t>
      </w:r>
    </w:p>
    <w:p w:rsidR="002E6157" w:rsidRPr="00DA7737" w:rsidRDefault="002E6157" w:rsidP="007C2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>2.3. В случае</w:t>
      </w:r>
      <w:proofErr w:type="gramStart"/>
      <w:r w:rsidRPr="00DA7737">
        <w:rPr>
          <w:rFonts w:ascii="Times New Roman" w:hAnsi="Times New Roman"/>
          <w:sz w:val="28"/>
          <w:szCs w:val="28"/>
        </w:rPr>
        <w:t>,</w:t>
      </w:r>
      <w:proofErr w:type="gramEnd"/>
      <w:r w:rsidRPr="00DA7737">
        <w:rPr>
          <w:rFonts w:ascii="Times New Roman" w:hAnsi="Times New Roman"/>
          <w:sz w:val="28"/>
          <w:szCs w:val="28"/>
        </w:rPr>
        <w:t xml:space="preserve"> если депутат Совета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w:anchor="P60" w:history="1">
        <w:r w:rsidRPr="00DA773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</w:t>
        </w:r>
      </w:hyperlink>
      <w:r w:rsidRPr="00DA7737">
        <w:rPr>
          <w:rFonts w:ascii="Times New Roman" w:hAnsi="Times New Roman"/>
          <w:sz w:val="28"/>
          <w:szCs w:val="28"/>
        </w:rPr>
        <w:t>. 2.2. настоящего Положения.</w:t>
      </w:r>
    </w:p>
    <w:p w:rsidR="002E6157" w:rsidRPr="00DA7737" w:rsidRDefault="002E6157" w:rsidP="007C2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DA7737">
        <w:rPr>
          <w:rFonts w:ascii="Times New Roman" w:hAnsi="Times New Roman"/>
          <w:sz w:val="28"/>
          <w:szCs w:val="28"/>
        </w:rPr>
        <w:t xml:space="preserve">В случае непредставления депутатом Совета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п.п. 2.1. настоящего Положения, данный факт подлежит рассмотрению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постоянной комиссией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этике.</w:t>
      </w:r>
      <w:r w:rsidRPr="00DA773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E6157" w:rsidRPr="00DA7737" w:rsidRDefault="002E6157" w:rsidP="007C2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 xml:space="preserve">2.5. Сведения о доходах, расходах, об имуществе и обязательствах имущественного характера, представляемые депутатами Совета, хранятся в архиве 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района.</w:t>
      </w:r>
    </w:p>
    <w:p w:rsidR="002E6157" w:rsidRPr="000E11AA" w:rsidRDefault="002E6157" w:rsidP="007C2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 xml:space="preserve">2.6.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Член постоянную комиссию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>, виновный</w:t>
      </w:r>
      <w:r w:rsidRPr="000E11AA">
        <w:rPr>
          <w:rFonts w:ascii="Times New Roman" w:hAnsi="Times New Roman"/>
          <w:sz w:val="28"/>
          <w:szCs w:val="28"/>
        </w:rPr>
        <w:t xml:space="preserve"> в разглашении указанных сведений или использовании их в целях, не предусмотренных действующим законодательством, несет ответственность в соответствии с действующим законодательством.</w:t>
      </w:r>
      <w:bookmarkStart w:id="3" w:name="P82"/>
      <w:bookmarkEnd w:id="3"/>
    </w:p>
    <w:p w:rsidR="002E6157" w:rsidRPr="000E11AA" w:rsidRDefault="002E6157" w:rsidP="007C2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157" w:rsidRPr="000E11AA" w:rsidRDefault="002E6157" w:rsidP="007C2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0E11AA">
        <w:rPr>
          <w:rFonts w:ascii="Times New Roman" w:hAnsi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Совета, а также о доходах, расходах, об имуществе и обязательствах имущественного характера их супруг (супругов) и несовершеннолетних детей на официальном сайте в информационно - телекоммуникационной сети  Интернет на информационном </w:t>
      </w:r>
      <w:r w:rsidRPr="00DA7737">
        <w:rPr>
          <w:rFonts w:ascii="Times New Roman" w:hAnsi="Times New Roman"/>
          <w:b/>
          <w:sz w:val="28"/>
          <w:szCs w:val="28"/>
        </w:rPr>
        <w:t xml:space="preserve">портале </w:t>
      </w:r>
      <w:r>
        <w:rPr>
          <w:rFonts w:ascii="Times New Roman" w:hAnsi="Times New Roman"/>
          <w:b/>
          <w:sz w:val="28"/>
          <w:szCs w:val="28"/>
        </w:rPr>
        <w:t>Новоуральского</w:t>
      </w:r>
      <w:r w:rsidRPr="007150B9">
        <w:rPr>
          <w:rFonts w:ascii="Times New Roman" w:hAnsi="Times New Roman"/>
          <w:b/>
          <w:sz w:val="28"/>
          <w:szCs w:val="28"/>
        </w:rPr>
        <w:t xml:space="preserve"> </w:t>
      </w:r>
      <w:r w:rsidRPr="0022020A">
        <w:rPr>
          <w:rFonts w:ascii="Times New Roman" w:hAnsi="Times New Roman"/>
          <w:b/>
          <w:sz w:val="28"/>
          <w:szCs w:val="28"/>
        </w:rPr>
        <w:t>сельского</w:t>
      </w:r>
      <w:r w:rsidRPr="000E11AA">
        <w:rPr>
          <w:rFonts w:ascii="Times New Roman" w:hAnsi="Times New Roman"/>
          <w:b/>
          <w:sz w:val="28"/>
          <w:szCs w:val="28"/>
        </w:rPr>
        <w:t xml:space="preserve"> поселения Таврического муниципального района Омской области (</w:t>
      </w:r>
      <w:hyperlink r:id="rId8" w:history="1">
        <w:r w:rsidRPr="000E11AA">
          <w:rPr>
            <w:rStyle w:val="a7"/>
            <w:rFonts w:ascii="Times New Roman" w:hAnsi="Times New Roman"/>
            <w:b/>
            <w:sz w:val="28"/>
            <w:szCs w:val="28"/>
          </w:rPr>
          <w:t>http://tavrich.omskportal.ru</w:t>
        </w:r>
      </w:hyperlink>
      <w:r w:rsidRPr="000E11AA">
        <w:rPr>
          <w:rFonts w:ascii="Times New Roman" w:hAnsi="Times New Roman"/>
          <w:b/>
          <w:sz w:val="28"/>
          <w:szCs w:val="28"/>
        </w:rPr>
        <w:t>)  и предоставления этих сведений официальным средствам</w:t>
      </w:r>
      <w:proofErr w:type="gramEnd"/>
      <w:r w:rsidRPr="000E11AA">
        <w:rPr>
          <w:rFonts w:ascii="Times New Roman" w:hAnsi="Times New Roman"/>
          <w:b/>
          <w:sz w:val="28"/>
          <w:szCs w:val="28"/>
        </w:rPr>
        <w:t xml:space="preserve"> массовой информации для опубликования в связи с их запросами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7C29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91"/>
      <w:bookmarkEnd w:id="4"/>
      <w:r w:rsidRPr="000E11AA">
        <w:rPr>
          <w:rFonts w:ascii="Times New Roman" w:hAnsi="Times New Roman"/>
          <w:sz w:val="28"/>
          <w:szCs w:val="28"/>
        </w:rPr>
        <w:t xml:space="preserve">3.1. На официальном сайте в информационно - телекоммуникационной сети  Интернет на информационном портале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0E11AA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(</w:t>
      </w:r>
      <w:hyperlink r:id="rId9" w:history="1">
        <w:r w:rsidRPr="000E11AA">
          <w:rPr>
            <w:rStyle w:val="a7"/>
            <w:rFonts w:ascii="Times New Roman" w:hAnsi="Times New Roman"/>
            <w:sz w:val="28"/>
            <w:szCs w:val="28"/>
          </w:rPr>
          <w:t>http://tavrich.omskportal.ru</w:t>
        </w:r>
      </w:hyperlink>
      <w:r w:rsidRPr="000E11AA">
        <w:rPr>
          <w:rFonts w:ascii="Times New Roman" w:hAnsi="Times New Roman"/>
          <w:sz w:val="28"/>
          <w:szCs w:val="28"/>
        </w:rPr>
        <w:t>) (далее – официальный сайт) размещаются следующие сведения о доходах, расходах, об имуществе и обязательствах имущественного характера, представляемые депутатами Совета: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декларированный годовой доход депутата Совета, его супруги (супруга) и несовершеннолетних детей;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б) перечень объектов недвижимого имущества, принадлежащих депутату Совета, его супруге (супругу) и несовершеннолетним детям на праве собственности </w:t>
      </w:r>
      <w:r w:rsidRPr="000E11AA">
        <w:rPr>
          <w:rFonts w:ascii="Times New Roman" w:hAnsi="Times New Roman"/>
          <w:sz w:val="28"/>
          <w:szCs w:val="28"/>
        </w:rPr>
        <w:lastRenderedPageBreak/>
        <w:t>или находящихся в их пользовании, с указанием вида, площади и страны расположения каждого из них;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в) перечень принадлежащих на праве собственности депутату 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1AA">
        <w:rPr>
          <w:rFonts w:ascii="Times New Roman" w:hAnsi="Times New Roman"/>
          <w:sz w:val="28"/>
          <w:szCs w:val="28"/>
        </w:rPr>
        <w:t>его супруге (супругу) и несовершеннолетним детям транспортных средств с указанием вида и марки;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 xml:space="preserve">г) сведения о расходах депутата Совета, </w:t>
      </w:r>
      <w:r>
        <w:rPr>
          <w:rFonts w:ascii="Times New Roman" w:hAnsi="Times New Roman"/>
          <w:sz w:val="28"/>
          <w:szCs w:val="28"/>
        </w:rPr>
        <w:t>а</w:t>
      </w:r>
      <w:r w:rsidRPr="000E11AA">
        <w:rPr>
          <w:rFonts w:ascii="Times New Roman" w:hAnsi="Times New Roman"/>
          <w:sz w:val="28"/>
          <w:szCs w:val="28"/>
        </w:rPr>
        <w:t xml:space="preserve">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последних года, предшествующих совершению сделки;</w:t>
      </w:r>
      <w:proofErr w:type="gramEnd"/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1AA">
        <w:rPr>
          <w:rFonts w:ascii="Times New Roman" w:hAnsi="Times New Roman"/>
          <w:sz w:val="28"/>
          <w:szCs w:val="28"/>
        </w:rPr>
        <w:t>д</w:t>
      </w:r>
      <w:proofErr w:type="spellEnd"/>
      <w:r w:rsidRPr="000E11AA">
        <w:rPr>
          <w:rFonts w:ascii="Times New Roman" w:hAnsi="Times New Roman"/>
          <w:sz w:val="28"/>
          <w:szCs w:val="28"/>
        </w:rPr>
        <w:t>) сведения об источниках получения средств, за счет которых совершена сделка по приобретению земельного участка, другого объекта недвижимости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последних года, предшествующих совершению сделки.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3.2. В размещаемых на официальном сайте и предоставляемых официальным средствам массовой информации для опубликования сведениях о доходах, расходах, сведений об имуществе и обязательствах имущественного характера, п</w:t>
      </w:r>
      <w:r>
        <w:rPr>
          <w:rFonts w:ascii="Times New Roman" w:hAnsi="Times New Roman"/>
          <w:sz w:val="28"/>
          <w:szCs w:val="28"/>
        </w:rPr>
        <w:t>редставляемых депутатами Совета</w:t>
      </w:r>
      <w:r w:rsidRPr="000E11AA">
        <w:rPr>
          <w:rFonts w:ascii="Times New Roman" w:hAnsi="Times New Roman"/>
          <w:sz w:val="28"/>
          <w:szCs w:val="28"/>
        </w:rPr>
        <w:t>, запрещается указывать: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91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п.п.</w:t>
        </w:r>
      </w:hyperlink>
      <w:r w:rsidRPr="000E11AA">
        <w:rPr>
          <w:rFonts w:ascii="Times New Roman" w:hAnsi="Times New Roman"/>
          <w:sz w:val="28"/>
          <w:szCs w:val="28"/>
        </w:rPr>
        <w:t xml:space="preserve"> 3.1. настоящего Положения) о доходах депутата Совета,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депутата Совета;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 Совета, его супруги (супруга), детей и иных членов семьи депутата Совета;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депутату Совета, его супруге (супругу), детям, иным членам семьи депутата Совета на праве собственности или находящихся в их пользовании;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1AA">
        <w:rPr>
          <w:rFonts w:ascii="Times New Roman" w:hAnsi="Times New Roman"/>
          <w:sz w:val="28"/>
          <w:szCs w:val="28"/>
        </w:rPr>
        <w:t>д</w:t>
      </w:r>
      <w:proofErr w:type="spellEnd"/>
      <w:r w:rsidRPr="000E11AA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E6157" w:rsidRPr="00DA7737" w:rsidRDefault="002E6157" w:rsidP="00E66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0E11AA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91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п.п.</w:t>
        </w:r>
      </w:hyperlink>
      <w:r w:rsidRPr="000E11AA">
        <w:rPr>
          <w:rFonts w:ascii="Times New Roman" w:hAnsi="Times New Roman"/>
          <w:sz w:val="28"/>
          <w:szCs w:val="28"/>
        </w:rPr>
        <w:t xml:space="preserve"> 3.1. настоящего Положения, в течение 14 рабочих дней со дня истечения срока, установленного для подачи справок о доходах, расходах,  об имуществе и обязательствах имущественного характера, представляемых депутатами Совета депутатов, размещаются на официальном сайте уполномоченным сотрудником </w:t>
      </w:r>
      <w:r w:rsidRPr="00DA773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 сельского поселения Таврического муниципального района.</w:t>
      </w:r>
      <w:proofErr w:type="gramEnd"/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E66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 xml:space="preserve">4. Порядок проведения проверки достоверности и полноты сведений о доходах, расходах, обязательствах имущественного характера, представляемых </w:t>
      </w:r>
      <w:r w:rsidRPr="000E11AA">
        <w:rPr>
          <w:rFonts w:ascii="Times New Roman" w:hAnsi="Times New Roman"/>
          <w:b/>
          <w:sz w:val="28"/>
          <w:szCs w:val="28"/>
        </w:rPr>
        <w:lastRenderedPageBreak/>
        <w:t xml:space="preserve">депутатами </w:t>
      </w:r>
      <w:r w:rsidRPr="00DA7737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</w:t>
      </w:r>
      <w:r w:rsidRPr="00DA7737">
        <w:rPr>
          <w:rFonts w:ascii="Times New Roman" w:hAnsi="Times New Roman"/>
          <w:b/>
          <w:sz w:val="28"/>
          <w:szCs w:val="28"/>
        </w:rPr>
        <w:t>сельского поселения Таврического муниципального</w:t>
      </w:r>
      <w:r w:rsidRPr="000E11AA">
        <w:rPr>
          <w:rFonts w:ascii="Times New Roman" w:hAnsi="Times New Roman"/>
          <w:b/>
          <w:sz w:val="28"/>
          <w:szCs w:val="28"/>
        </w:rPr>
        <w:t xml:space="preserve"> района Омской области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E66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A7737">
        <w:rPr>
          <w:rFonts w:ascii="Times New Roman" w:hAnsi="Times New Roman"/>
          <w:color w:val="000000"/>
          <w:sz w:val="28"/>
          <w:szCs w:val="28"/>
        </w:rPr>
        <w:t>остоянн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0E11AA">
        <w:rPr>
          <w:rFonts w:ascii="Times New Roman" w:hAnsi="Times New Roman"/>
          <w:sz w:val="28"/>
          <w:szCs w:val="28"/>
        </w:rPr>
        <w:t xml:space="preserve">  проводит проверку: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депутатами Совета;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соблюдения депутатами Совета ограничений и запретов, установленных действующим законодательством.</w:t>
      </w:r>
      <w:bookmarkStart w:id="5" w:name="Par3"/>
      <w:bookmarkEnd w:id="5"/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4.2.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правоохранительными и другими государственными органами;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</w:t>
      </w:r>
      <w:proofErr w:type="gramStart"/>
      <w:r w:rsidRPr="000E11AA">
        <w:rPr>
          <w:rFonts w:ascii="Times New Roman" w:hAnsi="Times New Roman"/>
          <w:sz w:val="28"/>
          <w:szCs w:val="28"/>
        </w:rPr>
        <w:t>законо</w:t>
      </w:r>
      <w:hyperlink r:id="rId10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дательством</w:t>
        </w:r>
        <w:proofErr w:type="gramEnd"/>
      </w:hyperlink>
      <w:r w:rsidRPr="000E11AA">
        <w:rPr>
          <w:rFonts w:ascii="Times New Roman" w:hAnsi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в) Общественной палатой Российской Федерации и общественной палатой Омской области;</w:t>
      </w:r>
    </w:p>
    <w:p w:rsidR="002E6157" w:rsidRPr="000E11AA" w:rsidRDefault="002E6157" w:rsidP="00E66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г) официальными средствами массовой информации.</w:t>
      </w:r>
    </w:p>
    <w:p w:rsidR="002E6157" w:rsidRPr="000E11AA" w:rsidRDefault="002E6157" w:rsidP="00E66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4.3. Информация анонимного характера не может служить основанием для проведения проверки. </w:t>
      </w:r>
    </w:p>
    <w:p w:rsidR="002E6157" w:rsidRPr="000E11AA" w:rsidRDefault="002E6157" w:rsidP="00E660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0E11AA">
        <w:rPr>
          <w:rFonts w:ascii="Times New Roman" w:hAnsi="Times New Roman"/>
          <w:sz w:val="28"/>
          <w:szCs w:val="28"/>
        </w:rPr>
        <w:t xml:space="preserve">Проверка осуществляется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постоянной комиссией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0E11AA">
        <w:rPr>
          <w:rFonts w:ascii="Times New Roman" w:hAnsi="Times New Roman"/>
          <w:sz w:val="28"/>
          <w:szCs w:val="28"/>
        </w:rPr>
        <w:t>,  отдельно в отношении каждого депутата Совета самостоятельно или путем направления запроса в государственные органы исполнительной власти, уполномоченные на осуществление оперативно-розыскной деятельности о предоставлении имеющейся у них информации о доходах, расходах, об имуществе и обязательствах имущественного характера депутата Совета, представившего такие сведения, его супруги (супруга) и несовершеннолетних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детей.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Решение о проведении проверки либо об отказе в ее проведении принимается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постоянной комиссией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>, в срок, не превышающий 30 дней</w:t>
      </w:r>
      <w:r w:rsidRPr="000E11AA">
        <w:rPr>
          <w:rFonts w:ascii="Times New Roman" w:hAnsi="Times New Roman"/>
          <w:sz w:val="28"/>
          <w:szCs w:val="28"/>
        </w:rPr>
        <w:t xml:space="preserve"> со дня поступления информации, предусмотренной </w:t>
      </w:r>
      <w:hyperlink w:anchor="Par3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п.п.</w:t>
        </w:r>
      </w:hyperlink>
      <w:r w:rsidRPr="000E11AA">
        <w:rPr>
          <w:rFonts w:ascii="Times New Roman" w:hAnsi="Times New Roman"/>
          <w:sz w:val="28"/>
          <w:szCs w:val="28"/>
        </w:rPr>
        <w:t xml:space="preserve"> 4.2. настоящей статьи. Решение оформляется в письменном виде.</w:t>
      </w:r>
    </w:p>
    <w:p w:rsidR="002E6157" w:rsidRPr="000E11AA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4.5. Проверка осуществляется в срок, не превышающий 60 дней со дня принятия решения о проведении проверки.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Срок проверки может быть продлен до 90 дней.</w:t>
      </w:r>
    </w:p>
    <w:p w:rsidR="002E6157" w:rsidRPr="000E11AA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65780C">
        <w:rPr>
          <w:rFonts w:ascii="Times New Roman" w:hAnsi="Times New Roman"/>
          <w:color w:val="000000"/>
          <w:sz w:val="28"/>
          <w:szCs w:val="28"/>
        </w:rPr>
        <w:t>остоянн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поселения по </w:t>
      </w:r>
      <w:r>
        <w:rPr>
          <w:rFonts w:ascii="Times New Roman" w:hAnsi="Times New Roman"/>
          <w:color w:val="000000"/>
          <w:sz w:val="28"/>
          <w:szCs w:val="28"/>
        </w:rPr>
        <w:t>регламенту и депутатской этике</w:t>
      </w:r>
      <w:r w:rsidRPr="0065780C">
        <w:rPr>
          <w:rFonts w:ascii="Times New Roman" w:hAnsi="Times New Roman"/>
          <w:sz w:val="28"/>
          <w:szCs w:val="28"/>
        </w:rPr>
        <w:t xml:space="preserve"> </w:t>
      </w:r>
      <w:r w:rsidRPr="000E11A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а</w:t>
      </w:r>
      <w:r w:rsidRPr="000E11AA">
        <w:rPr>
          <w:rFonts w:ascii="Times New Roman" w:hAnsi="Times New Roman"/>
          <w:sz w:val="28"/>
          <w:szCs w:val="28"/>
        </w:rPr>
        <w:t xml:space="preserve"> осуществлять анализ поступающих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25 декабря 2008 года № 273-ФЗ «О противодействии коррупции» сведений о доходах, расходах, об имуществе и обязательствах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имущественного характера депутата Совета, его супруги (супруга) и несовершеннолетних детей.</w:t>
      </w:r>
    </w:p>
    <w:p w:rsidR="002E6157" w:rsidRPr="00DA7737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lastRenderedPageBreak/>
        <w:t xml:space="preserve">4.7. При осуществлении проверки </w:t>
      </w:r>
      <w:r w:rsidRPr="0065780C">
        <w:rPr>
          <w:rFonts w:ascii="Times New Roman" w:hAnsi="Times New Roman"/>
          <w:color w:val="000000"/>
          <w:sz w:val="28"/>
          <w:szCs w:val="28"/>
        </w:rPr>
        <w:t>постоянн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</w:t>
      </w:r>
      <w:r w:rsidRPr="00DA7737">
        <w:rPr>
          <w:rFonts w:ascii="Times New Roman" w:hAnsi="Times New Roman"/>
          <w:color w:val="000000"/>
          <w:sz w:val="28"/>
          <w:szCs w:val="28"/>
        </w:rPr>
        <w:t>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 обязана: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>а) истребовать от</w:t>
      </w:r>
      <w:r w:rsidRPr="000E11AA">
        <w:rPr>
          <w:rFonts w:ascii="Times New Roman" w:hAnsi="Times New Roman"/>
          <w:sz w:val="28"/>
          <w:szCs w:val="28"/>
        </w:rPr>
        <w:t xml:space="preserve"> депутата Совета сведения, предусмотренные п.п. 2.1. настоящего Положения;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провести с депутатом Совета беседу в случае поступления ходатайства, предусмотренного п.п. 4.11. настоящего Положения.</w:t>
      </w:r>
    </w:p>
    <w:p w:rsidR="002E6157" w:rsidRPr="000E11AA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4.8. При осуществлении проверки </w:t>
      </w:r>
      <w:r w:rsidRPr="0065780C">
        <w:rPr>
          <w:rFonts w:ascii="Times New Roman" w:hAnsi="Times New Roman"/>
          <w:color w:val="000000"/>
          <w:sz w:val="28"/>
          <w:szCs w:val="28"/>
        </w:rPr>
        <w:t>постоянн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сельского поселения по </w:t>
      </w:r>
      <w:r>
        <w:rPr>
          <w:rFonts w:ascii="Times New Roman" w:hAnsi="Times New Roman"/>
          <w:color w:val="000000"/>
          <w:sz w:val="28"/>
          <w:szCs w:val="28"/>
        </w:rPr>
        <w:t>регламенту и депутатской этике</w:t>
      </w:r>
      <w:r w:rsidRPr="0065780C">
        <w:rPr>
          <w:rFonts w:ascii="Times New Roman" w:hAnsi="Times New Roman"/>
          <w:sz w:val="28"/>
          <w:szCs w:val="28"/>
        </w:rPr>
        <w:t xml:space="preserve"> </w:t>
      </w:r>
      <w:r w:rsidRPr="000E11AA">
        <w:rPr>
          <w:rFonts w:ascii="Times New Roman" w:hAnsi="Times New Roman"/>
          <w:sz w:val="28"/>
          <w:szCs w:val="28"/>
        </w:rPr>
        <w:t>вправе: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проводить по своей инициативе беседу с депутатом Совета;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изучать представленные депутатом Совета дополнительные материалы, которые приобщаются к материалам проверки;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в) получать от депутата Совета пояснения по представленным им материалам;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г) направлять в установленном порядке запрос в органы прокуратуры,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имуществе и обязательствах имущественного характера депутата Совета, его супруги (супруга) и несовершеннолетних детей; </w:t>
      </w:r>
      <w:proofErr w:type="gramStart"/>
      <w:r w:rsidRPr="000E11AA">
        <w:rPr>
          <w:rFonts w:ascii="Times New Roman" w:hAnsi="Times New Roman"/>
          <w:sz w:val="28"/>
          <w:szCs w:val="28"/>
        </w:rPr>
        <w:t xml:space="preserve">достоверности и полноте сведений, представленных депутатом Совета в соответствии с нормативными правовыми актами Российской Федерации, нормативными правовыми актами Омской области и нормативными правовыми </w:t>
      </w:r>
      <w:r w:rsidRPr="00DA7737"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сельского</w:t>
      </w:r>
      <w:r w:rsidRPr="000E11AA">
        <w:rPr>
          <w:rFonts w:ascii="Times New Roman" w:hAnsi="Times New Roman"/>
          <w:sz w:val="28"/>
          <w:szCs w:val="28"/>
        </w:rPr>
        <w:t xml:space="preserve"> поселения Таврического муниципального района; соблюдении депутатом Совета установленных ограничений, связанных с осуществлением депутатской деятельности;</w:t>
      </w:r>
      <w:proofErr w:type="gramEnd"/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1AA">
        <w:rPr>
          <w:rFonts w:ascii="Times New Roman" w:hAnsi="Times New Roman"/>
          <w:sz w:val="28"/>
          <w:szCs w:val="28"/>
        </w:rPr>
        <w:t>д</w:t>
      </w:r>
      <w:proofErr w:type="spellEnd"/>
      <w:r w:rsidRPr="000E11AA">
        <w:rPr>
          <w:rFonts w:ascii="Times New Roman" w:hAnsi="Times New Roman"/>
          <w:sz w:val="28"/>
          <w:szCs w:val="28"/>
        </w:rPr>
        <w:t>) наводить справки у физических лиц и получать от них с их согласия информацию.</w:t>
      </w:r>
    </w:p>
    <w:p w:rsidR="002E6157" w:rsidRPr="000E11AA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4.9. В запросе, направляемом в государственные органы и организации, указываются: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фамилия, имя, отчество руководителя государственного органа и организации, в которые направляется запрос;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правовой акт, на основании которого направляется запрос;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г) содержание и объем сведений, подлежащих проверке;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11AA">
        <w:rPr>
          <w:rFonts w:ascii="Times New Roman" w:hAnsi="Times New Roman"/>
          <w:sz w:val="28"/>
          <w:szCs w:val="28"/>
        </w:rPr>
        <w:t>д</w:t>
      </w:r>
      <w:proofErr w:type="spellEnd"/>
      <w:r w:rsidRPr="000E11AA">
        <w:rPr>
          <w:rFonts w:ascii="Times New Roman" w:hAnsi="Times New Roman"/>
          <w:sz w:val="28"/>
          <w:szCs w:val="28"/>
        </w:rPr>
        <w:t>) срок представления запрашиваемых сведений;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е) фамилия, инициалы и номер телефона уполномоченного сотрудника;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ж) иные сведения.</w:t>
      </w:r>
    </w:p>
    <w:p w:rsidR="002E6157" w:rsidRPr="00DA7737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4.10.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постоянной комиссией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уведомление в письменной форме депутата Совета о начале в отношении него проверки - в течение двух рабочих дней со дня принятия решения о проверке;</w:t>
      </w:r>
    </w:p>
    <w:p w:rsidR="002E6157" w:rsidRPr="000E11AA" w:rsidRDefault="002E6157" w:rsidP="0020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11AA">
        <w:rPr>
          <w:rFonts w:ascii="Times New Roman" w:hAnsi="Times New Roman"/>
          <w:sz w:val="28"/>
          <w:szCs w:val="28"/>
        </w:rPr>
        <w:t xml:space="preserve">б) проведение в случае обращения депутата Совета беседы с ним, в ходе которой он должен быть проинформирован о том, какие сведения, представляемые им в соответствии с действующим законодательством и соблюдение каких </w:t>
      </w:r>
      <w:r w:rsidRPr="000E11AA">
        <w:rPr>
          <w:rFonts w:ascii="Times New Roman" w:hAnsi="Times New Roman"/>
          <w:sz w:val="28"/>
          <w:szCs w:val="28"/>
        </w:rPr>
        <w:lastRenderedPageBreak/>
        <w:t>установленных ограничений подлежат проверке, в течение семи рабочих дней со дня получения обращения депутата Совета, а при наличии уважительной причины  в срок, согласованный с депутатом Совета.</w:t>
      </w:r>
      <w:proofErr w:type="gramEnd"/>
    </w:p>
    <w:p w:rsidR="002E6157" w:rsidRPr="000E11AA" w:rsidRDefault="002E6157" w:rsidP="00201C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Par32"/>
      <w:bookmarkEnd w:id="6"/>
      <w:r w:rsidRPr="000E11AA">
        <w:rPr>
          <w:rFonts w:ascii="Times New Roman" w:hAnsi="Times New Roman"/>
          <w:sz w:val="28"/>
          <w:szCs w:val="28"/>
        </w:rPr>
        <w:t>4.11. Депутат Совета вправе:</w:t>
      </w:r>
    </w:p>
    <w:p w:rsidR="002E6157" w:rsidRPr="000E11AA" w:rsidRDefault="002E6157" w:rsidP="001542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а) давать пояснения в письменной форме в ходе проверки и по результатам проверки;</w:t>
      </w:r>
    </w:p>
    <w:p w:rsidR="002E6157" w:rsidRPr="000E11AA" w:rsidRDefault="002E6157" w:rsidP="001542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E6157" w:rsidRPr="000E11AA" w:rsidRDefault="002E6157" w:rsidP="001542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в) обращаться к уполномоченному сотруднику с ходатайством о проведении с ним беседы  по вопросам, связанным с осуществлением проверки.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4.12. Материалы, указанные в </w:t>
      </w:r>
      <w:hyperlink w:anchor="Par32" w:history="1">
        <w:r w:rsidRPr="000E11A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п.п.</w:t>
        </w:r>
      </w:hyperlink>
      <w:r w:rsidRPr="000E11AA">
        <w:rPr>
          <w:rFonts w:ascii="Times New Roman" w:hAnsi="Times New Roman"/>
          <w:sz w:val="28"/>
          <w:szCs w:val="28"/>
        </w:rPr>
        <w:t xml:space="preserve"> 4.11. настоящей статьи, приобщаются к материалам проверки.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4.13. Результаты проверки оформляются решением </w:t>
      </w:r>
      <w:r w:rsidRPr="0065780C">
        <w:rPr>
          <w:rFonts w:ascii="Times New Roman" w:hAnsi="Times New Roman"/>
          <w:color w:val="000000"/>
          <w:sz w:val="28"/>
          <w:szCs w:val="28"/>
        </w:rPr>
        <w:t>постоянн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поселения по </w:t>
      </w:r>
      <w:r>
        <w:rPr>
          <w:rFonts w:ascii="Times New Roman" w:hAnsi="Times New Roman"/>
          <w:color w:val="000000"/>
          <w:sz w:val="28"/>
          <w:szCs w:val="28"/>
        </w:rPr>
        <w:t>регламенту и депутатской этике</w:t>
      </w:r>
      <w:r w:rsidRPr="000E11AA">
        <w:rPr>
          <w:rFonts w:ascii="Times New Roman" w:hAnsi="Times New Roman"/>
          <w:sz w:val="28"/>
          <w:szCs w:val="28"/>
        </w:rPr>
        <w:t>.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4.14. Информация о предоставлении депутатом Совета заведомо недостоверных или неполных сведений о доходах, расходах, об имуществе и обязательствах имущественного характера, выявленных </w:t>
      </w:r>
      <w:r w:rsidRPr="0065780C">
        <w:rPr>
          <w:rFonts w:ascii="Times New Roman" w:hAnsi="Times New Roman"/>
          <w:color w:val="000000"/>
          <w:sz w:val="28"/>
          <w:szCs w:val="28"/>
        </w:rPr>
        <w:t>постоянн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поселения по </w:t>
      </w:r>
      <w:r>
        <w:rPr>
          <w:rFonts w:ascii="Times New Roman" w:hAnsi="Times New Roman"/>
          <w:color w:val="000000"/>
          <w:sz w:val="28"/>
          <w:szCs w:val="28"/>
        </w:rPr>
        <w:t>регламенту и депутатской этике</w:t>
      </w:r>
      <w:r w:rsidRPr="000E11AA">
        <w:rPr>
          <w:rFonts w:ascii="Times New Roman" w:hAnsi="Times New Roman"/>
          <w:sz w:val="28"/>
          <w:szCs w:val="28"/>
        </w:rPr>
        <w:t>, подлежит опубликованию в официальных средствах массовой информации и размещению на официальном сайте в информационно-телекоммуникационной сети «Интернет».</w:t>
      </w:r>
    </w:p>
    <w:p w:rsidR="002E6157" w:rsidRPr="00DA7737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4.15.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5780C">
        <w:rPr>
          <w:rFonts w:ascii="Times New Roman" w:hAnsi="Times New Roman"/>
          <w:color w:val="000000"/>
          <w:sz w:val="28"/>
          <w:szCs w:val="28"/>
        </w:rPr>
        <w:t>остоянн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5780C">
        <w:rPr>
          <w:rFonts w:ascii="Times New Roman" w:hAnsi="Times New Roman"/>
          <w:color w:val="000000"/>
          <w:sz w:val="28"/>
          <w:szCs w:val="28"/>
        </w:rPr>
        <w:t xml:space="preserve"> Совета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Новоуральского </w:t>
      </w:r>
      <w:r w:rsidRPr="00DA7737">
        <w:rPr>
          <w:rFonts w:ascii="Times New Roman" w:hAnsi="Times New Roman"/>
          <w:color w:val="000000"/>
          <w:sz w:val="28"/>
          <w:szCs w:val="28"/>
        </w:rPr>
        <w:t>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: </w:t>
      </w:r>
    </w:p>
    <w:p w:rsidR="002E6157" w:rsidRPr="00DA7737" w:rsidRDefault="002E6157" w:rsidP="001542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 xml:space="preserve">а) представляет Председателю 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доклад о результатах проведенной проверки.</w:t>
      </w:r>
    </w:p>
    <w:p w:rsidR="002E6157" w:rsidRPr="000E11AA" w:rsidRDefault="002E6157" w:rsidP="001542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737">
        <w:rPr>
          <w:rFonts w:ascii="Times New Roman" w:hAnsi="Times New Roman"/>
          <w:sz w:val="28"/>
          <w:szCs w:val="28"/>
        </w:rPr>
        <w:t>б) вносит в случае необходимости предложения</w:t>
      </w:r>
      <w:r w:rsidRPr="000E11AA">
        <w:rPr>
          <w:rFonts w:ascii="Times New Roman" w:hAnsi="Times New Roman"/>
          <w:sz w:val="28"/>
          <w:szCs w:val="28"/>
        </w:rPr>
        <w:t xml:space="preserve"> о применении к депутату Совета мер юридической ответственности и (или) о направлении материалов, полученных в результате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в органы прокуратуры и (или) иные государственные органы в соответствии с их компетенцией.</w:t>
      </w:r>
      <w:proofErr w:type="gramEnd"/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4.16. Депутат Совета должен быть проинформирован с соблюдением законодательства Российской Федерации о государственной тайне, о результатах, полученных в ходе проверки в отношении представленных им сведений о доходах, расходах, об имуществе и обязательствах имущественного характера, в том числе его супруги (супруга) несовершеннолетних детей. 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4.17. </w:t>
      </w:r>
      <w:proofErr w:type="gramStart"/>
      <w:r w:rsidRPr="000E11AA">
        <w:rPr>
          <w:rFonts w:ascii="Times New Roman" w:hAnsi="Times New Roman"/>
          <w:sz w:val="28"/>
          <w:szCs w:val="28"/>
        </w:rPr>
        <w:t xml:space="preserve">По решению Председателя </w:t>
      </w:r>
      <w:r w:rsidRPr="00DA773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сведения о результатах</w:t>
      </w:r>
      <w:r w:rsidRPr="000E11AA">
        <w:rPr>
          <w:rFonts w:ascii="Times New Roman" w:hAnsi="Times New Roman"/>
          <w:sz w:val="28"/>
          <w:szCs w:val="28"/>
        </w:rPr>
        <w:t xml:space="preserve"> проверки представляются с одновременным уведомлением об этом депутата Совета, в отношении которого проводилась проверка правоохранительным и другим государственным органам, в том числе организациями, указанными в п.п. 4.2. настоящего Положения с соблюдением законодательства Российской Федерации о персональных данных и государственной тайне.</w:t>
      </w:r>
      <w:proofErr w:type="gramEnd"/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4.18. Невыполнение депутатом Совета обязанностей, предусмотренных п.п. 2.1., п.п. 2.2. настоящего Положения, является правонарушением.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lastRenderedPageBreak/>
        <w:t>4.19. Правонарушение, предусмотренное п.п. 4.18. настоящего Положения является основанием для досрочного прекращения депутатских полномочий.</w:t>
      </w:r>
    </w:p>
    <w:p w:rsidR="002E6157" w:rsidRPr="00DA7737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4.20. В случае</w:t>
      </w:r>
      <w:proofErr w:type="gramStart"/>
      <w:r w:rsidRPr="000E11AA">
        <w:rPr>
          <w:rFonts w:ascii="Times New Roman" w:hAnsi="Times New Roman"/>
          <w:sz w:val="28"/>
          <w:szCs w:val="28"/>
        </w:rPr>
        <w:t>,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если в ходе проведения проверки сведений о доходах, расходах, об имуществе и обязательствах имущественного характера, представляемых депутатами Совета выявлены обстоятельства, свидетельствующие о несоответствии представленных сведений, материалы, полученные в результате проверки, в трехдневный </w:t>
      </w:r>
      <w:r w:rsidRPr="00DA7737">
        <w:rPr>
          <w:rFonts w:ascii="Times New Roman" w:hAnsi="Times New Roman"/>
          <w:sz w:val="28"/>
          <w:szCs w:val="28"/>
        </w:rPr>
        <w:t xml:space="preserve">срок после завершения проверки направляются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постоянную комиссию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 в органы прокуратуры.</w:t>
      </w:r>
      <w:bookmarkStart w:id="7" w:name="Par42"/>
      <w:bookmarkEnd w:id="7"/>
    </w:p>
    <w:p w:rsidR="002E6157" w:rsidRPr="00DA7737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7737">
        <w:rPr>
          <w:rFonts w:ascii="Times New Roman" w:hAnsi="Times New Roman"/>
          <w:sz w:val="28"/>
          <w:szCs w:val="28"/>
        </w:rPr>
        <w:t xml:space="preserve">4.21. Подлинники сведений о доходах, расходах, имуществе и обязательствах имущественного характера, иные документы, поступившие в 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постоянную комиссию Совета депутатов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регламенту и депутатской этике</w:t>
      </w:r>
      <w:r w:rsidRPr="00DA7737">
        <w:rPr>
          <w:rFonts w:ascii="Times New Roman" w:hAnsi="Times New Roman"/>
          <w:sz w:val="28"/>
          <w:szCs w:val="28"/>
        </w:rPr>
        <w:t xml:space="preserve"> по письменным запросам, по окончании проверки хранятся в архиве Совета </w:t>
      </w:r>
      <w:r>
        <w:rPr>
          <w:rFonts w:ascii="Times New Roman" w:hAnsi="Times New Roman"/>
          <w:sz w:val="28"/>
          <w:szCs w:val="28"/>
        </w:rPr>
        <w:t>Новоуральского</w:t>
      </w:r>
      <w:r w:rsidRPr="00DA7737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района.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154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1AA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0E11AA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0E11AA">
        <w:rPr>
          <w:rFonts w:ascii="Times New Roman" w:hAnsi="Times New Roman"/>
          <w:sz w:val="28"/>
          <w:szCs w:val="28"/>
        </w:rPr>
        <w:t xml:space="preserve"> Положение вступает в силу с момента принятия.</w:t>
      </w:r>
    </w:p>
    <w:p w:rsidR="002E6157" w:rsidRPr="000E11AA" w:rsidRDefault="002E6157" w:rsidP="001542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5.2. Вопросы, не урегулированные настоящим Положением, регулируются действующим законодательством Российской Федерации.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2E6157" w:rsidRPr="000E11AA" w:rsidRDefault="002E6157" w:rsidP="00F6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ind w:right="28"/>
        <w:rPr>
          <w:rFonts w:ascii="Times New Roman" w:hAnsi="Times New Roman"/>
          <w:sz w:val="28"/>
          <w:szCs w:val="28"/>
        </w:rPr>
      </w:pPr>
      <w:r w:rsidRPr="000E11AA">
        <w:rPr>
          <w:rFonts w:ascii="Times New Roman" w:hAnsi="Times New Roman"/>
          <w:sz w:val="28"/>
          <w:szCs w:val="28"/>
        </w:rPr>
        <w:t xml:space="preserve">           </w:t>
      </w:r>
    </w:p>
    <w:p w:rsidR="002E6157" w:rsidRPr="000E11AA" w:rsidRDefault="002E6157" w:rsidP="00F602A3">
      <w:pPr>
        <w:ind w:right="28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ind w:right="28"/>
        <w:rPr>
          <w:rFonts w:ascii="Times New Roman" w:hAnsi="Times New Roman"/>
          <w:sz w:val="28"/>
          <w:szCs w:val="28"/>
        </w:rPr>
      </w:pPr>
    </w:p>
    <w:p w:rsidR="002E6157" w:rsidRPr="000E11AA" w:rsidRDefault="002E6157" w:rsidP="00F602A3">
      <w:pPr>
        <w:ind w:right="28"/>
        <w:rPr>
          <w:rFonts w:ascii="Times New Roman" w:hAnsi="Times New Roman"/>
          <w:sz w:val="28"/>
          <w:szCs w:val="28"/>
        </w:rPr>
      </w:pPr>
    </w:p>
    <w:p w:rsidR="002E6157" w:rsidRPr="000E11AA" w:rsidRDefault="002E6157">
      <w:pPr>
        <w:ind w:right="28"/>
        <w:rPr>
          <w:rFonts w:ascii="Times New Roman" w:hAnsi="Times New Roman"/>
          <w:sz w:val="28"/>
          <w:szCs w:val="28"/>
        </w:rPr>
      </w:pPr>
    </w:p>
    <w:sectPr w:rsidR="002E6157" w:rsidRPr="000E11AA" w:rsidSect="00FA703C">
      <w:pgSz w:w="11906" w:h="16838" w:code="9"/>
      <w:pgMar w:top="719" w:right="567" w:bottom="73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F1" w:rsidRDefault="00172BF1" w:rsidP="00C41518">
      <w:pPr>
        <w:spacing w:after="0" w:line="240" w:lineRule="auto"/>
      </w:pPr>
      <w:r>
        <w:separator/>
      </w:r>
    </w:p>
  </w:endnote>
  <w:endnote w:type="continuationSeparator" w:id="0">
    <w:p w:rsidR="00172BF1" w:rsidRDefault="00172BF1" w:rsidP="00C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F1" w:rsidRDefault="00172BF1" w:rsidP="00C41518">
      <w:pPr>
        <w:spacing w:after="0" w:line="240" w:lineRule="auto"/>
      </w:pPr>
      <w:r>
        <w:separator/>
      </w:r>
    </w:p>
  </w:footnote>
  <w:footnote w:type="continuationSeparator" w:id="0">
    <w:p w:rsidR="00172BF1" w:rsidRDefault="00172BF1" w:rsidP="00C4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CCB"/>
    <w:multiLevelType w:val="hybridMultilevel"/>
    <w:tmpl w:val="181C4F04"/>
    <w:lvl w:ilvl="0" w:tplc="318E6E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B71B85"/>
    <w:multiLevelType w:val="hybridMultilevel"/>
    <w:tmpl w:val="2AAC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C76F53"/>
    <w:multiLevelType w:val="hybridMultilevel"/>
    <w:tmpl w:val="B198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B7348C"/>
    <w:multiLevelType w:val="multilevel"/>
    <w:tmpl w:val="337EC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4">
    <w:nsid w:val="57E10DA1"/>
    <w:multiLevelType w:val="hybridMultilevel"/>
    <w:tmpl w:val="F3B62608"/>
    <w:lvl w:ilvl="0" w:tplc="007845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BC"/>
    <w:rsid w:val="000054EC"/>
    <w:rsid w:val="00007747"/>
    <w:rsid w:val="0002436C"/>
    <w:rsid w:val="000252E9"/>
    <w:rsid w:val="00032865"/>
    <w:rsid w:val="00035197"/>
    <w:rsid w:val="000406C1"/>
    <w:rsid w:val="000451A4"/>
    <w:rsid w:val="00045FEB"/>
    <w:rsid w:val="00050820"/>
    <w:rsid w:val="000517E4"/>
    <w:rsid w:val="000621D9"/>
    <w:rsid w:val="00062E5E"/>
    <w:rsid w:val="0006418A"/>
    <w:rsid w:val="00066742"/>
    <w:rsid w:val="00070713"/>
    <w:rsid w:val="000750A8"/>
    <w:rsid w:val="00077007"/>
    <w:rsid w:val="000B3407"/>
    <w:rsid w:val="000B54D5"/>
    <w:rsid w:val="000B642D"/>
    <w:rsid w:val="000C32F2"/>
    <w:rsid w:val="000D0649"/>
    <w:rsid w:val="000D7D70"/>
    <w:rsid w:val="000E11AA"/>
    <w:rsid w:val="000E259C"/>
    <w:rsid w:val="000E6764"/>
    <w:rsid w:val="000F3AF9"/>
    <w:rsid w:val="000F4532"/>
    <w:rsid w:val="00103972"/>
    <w:rsid w:val="001049E3"/>
    <w:rsid w:val="00107E55"/>
    <w:rsid w:val="001105FA"/>
    <w:rsid w:val="00113249"/>
    <w:rsid w:val="00121ED5"/>
    <w:rsid w:val="00125FB1"/>
    <w:rsid w:val="001260AC"/>
    <w:rsid w:val="001528F9"/>
    <w:rsid w:val="001542AB"/>
    <w:rsid w:val="00157F90"/>
    <w:rsid w:val="00161F89"/>
    <w:rsid w:val="0016455B"/>
    <w:rsid w:val="0016470F"/>
    <w:rsid w:val="00172BF1"/>
    <w:rsid w:val="00182580"/>
    <w:rsid w:val="001853DC"/>
    <w:rsid w:val="00185881"/>
    <w:rsid w:val="001A5058"/>
    <w:rsid w:val="001B6904"/>
    <w:rsid w:val="001B6EAB"/>
    <w:rsid w:val="001D1A1F"/>
    <w:rsid w:val="001D7AF4"/>
    <w:rsid w:val="001E0D3D"/>
    <w:rsid w:val="001E486D"/>
    <w:rsid w:val="001E6178"/>
    <w:rsid w:val="001F3F4F"/>
    <w:rsid w:val="001F4E90"/>
    <w:rsid w:val="00201C0A"/>
    <w:rsid w:val="00206C78"/>
    <w:rsid w:val="00207766"/>
    <w:rsid w:val="00217857"/>
    <w:rsid w:val="0022020A"/>
    <w:rsid w:val="00221323"/>
    <w:rsid w:val="00234BD3"/>
    <w:rsid w:val="00236176"/>
    <w:rsid w:val="0023720D"/>
    <w:rsid w:val="002403A2"/>
    <w:rsid w:val="002437BE"/>
    <w:rsid w:val="002461F0"/>
    <w:rsid w:val="00253117"/>
    <w:rsid w:val="002609DF"/>
    <w:rsid w:val="0027237B"/>
    <w:rsid w:val="00290619"/>
    <w:rsid w:val="0029198E"/>
    <w:rsid w:val="00296658"/>
    <w:rsid w:val="002A278F"/>
    <w:rsid w:val="002A2A67"/>
    <w:rsid w:val="002A5AAC"/>
    <w:rsid w:val="002B423C"/>
    <w:rsid w:val="002D0649"/>
    <w:rsid w:val="002D1648"/>
    <w:rsid w:val="002D23B0"/>
    <w:rsid w:val="002E28E9"/>
    <w:rsid w:val="002E6157"/>
    <w:rsid w:val="002F07A3"/>
    <w:rsid w:val="002F22B2"/>
    <w:rsid w:val="002F3F1A"/>
    <w:rsid w:val="002F433D"/>
    <w:rsid w:val="002F7941"/>
    <w:rsid w:val="002F79F7"/>
    <w:rsid w:val="00307351"/>
    <w:rsid w:val="00313CE6"/>
    <w:rsid w:val="0032599C"/>
    <w:rsid w:val="0032601C"/>
    <w:rsid w:val="003334D0"/>
    <w:rsid w:val="003476E1"/>
    <w:rsid w:val="00355752"/>
    <w:rsid w:val="00357062"/>
    <w:rsid w:val="0036129E"/>
    <w:rsid w:val="0036152D"/>
    <w:rsid w:val="00362983"/>
    <w:rsid w:val="00363A21"/>
    <w:rsid w:val="00363ABA"/>
    <w:rsid w:val="00363D3B"/>
    <w:rsid w:val="003734DC"/>
    <w:rsid w:val="003838B0"/>
    <w:rsid w:val="003909D6"/>
    <w:rsid w:val="00395E75"/>
    <w:rsid w:val="00396A18"/>
    <w:rsid w:val="003A02AE"/>
    <w:rsid w:val="003A29E4"/>
    <w:rsid w:val="003B3FF9"/>
    <w:rsid w:val="003B6515"/>
    <w:rsid w:val="003B6E19"/>
    <w:rsid w:val="003C013C"/>
    <w:rsid w:val="003C26EA"/>
    <w:rsid w:val="003D7709"/>
    <w:rsid w:val="003F361C"/>
    <w:rsid w:val="003F4575"/>
    <w:rsid w:val="003F5FED"/>
    <w:rsid w:val="00405E65"/>
    <w:rsid w:val="00411E43"/>
    <w:rsid w:val="00413661"/>
    <w:rsid w:val="004175AE"/>
    <w:rsid w:val="0041778F"/>
    <w:rsid w:val="0042056C"/>
    <w:rsid w:val="004332B3"/>
    <w:rsid w:val="00440B46"/>
    <w:rsid w:val="0045018C"/>
    <w:rsid w:val="00453BA9"/>
    <w:rsid w:val="00457F4A"/>
    <w:rsid w:val="00465A0C"/>
    <w:rsid w:val="004663C1"/>
    <w:rsid w:val="00466DF8"/>
    <w:rsid w:val="00470836"/>
    <w:rsid w:val="004800B2"/>
    <w:rsid w:val="00483420"/>
    <w:rsid w:val="00494AA3"/>
    <w:rsid w:val="004A3C2E"/>
    <w:rsid w:val="004A48E7"/>
    <w:rsid w:val="004D5733"/>
    <w:rsid w:val="004F5068"/>
    <w:rsid w:val="004F5202"/>
    <w:rsid w:val="005012ED"/>
    <w:rsid w:val="00511808"/>
    <w:rsid w:val="00531E36"/>
    <w:rsid w:val="00532686"/>
    <w:rsid w:val="00533AD0"/>
    <w:rsid w:val="00536133"/>
    <w:rsid w:val="00542535"/>
    <w:rsid w:val="00542D0A"/>
    <w:rsid w:val="00556036"/>
    <w:rsid w:val="00567BC7"/>
    <w:rsid w:val="005743A8"/>
    <w:rsid w:val="00576CD4"/>
    <w:rsid w:val="0057792C"/>
    <w:rsid w:val="00581409"/>
    <w:rsid w:val="0058367F"/>
    <w:rsid w:val="00583923"/>
    <w:rsid w:val="005876B0"/>
    <w:rsid w:val="00592AB8"/>
    <w:rsid w:val="00594464"/>
    <w:rsid w:val="005A18FA"/>
    <w:rsid w:val="005A48DA"/>
    <w:rsid w:val="005A57D0"/>
    <w:rsid w:val="005D66D1"/>
    <w:rsid w:val="005E0557"/>
    <w:rsid w:val="005E45C7"/>
    <w:rsid w:val="005E468E"/>
    <w:rsid w:val="005F4EB2"/>
    <w:rsid w:val="005F7F2F"/>
    <w:rsid w:val="00604267"/>
    <w:rsid w:val="00604442"/>
    <w:rsid w:val="00610FC9"/>
    <w:rsid w:val="0061291E"/>
    <w:rsid w:val="00615F9B"/>
    <w:rsid w:val="00617686"/>
    <w:rsid w:val="00622ED1"/>
    <w:rsid w:val="006324F6"/>
    <w:rsid w:val="00644AB1"/>
    <w:rsid w:val="006454DD"/>
    <w:rsid w:val="006519F9"/>
    <w:rsid w:val="00653E51"/>
    <w:rsid w:val="0065780C"/>
    <w:rsid w:val="00670524"/>
    <w:rsid w:val="0067677C"/>
    <w:rsid w:val="00676B06"/>
    <w:rsid w:val="00685018"/>
    <w:rsid w:val="00687477"/>
    <w:rsid w:val="00687B3B"/>
    <w:rsid w:val="006944F7"/>
    <w:rsid w:val="006A4B2A"/>
    <w:rsid w:val="006A522C"/>
    <w:rsid w:val="006A6719"/>
    <w:rsid w:val="006A6DE9"/>
    <w:rsid w:val="006A7D08"/>
    <w:rsid w:val="006B42D8"/>
    <w:rsid w:val="006E1D1A"/>
    <w:rsid w:val="006E7A30"/>
    <w:rsid w:val="006F10AF"/>
    <w:rsid w:val="006F213D"/>
    <w:rsid w:val="006F31A5"/>
    <w:rsid w:val="00704308"/>
    <w:rsid w:val="00705A6F"/>
    <w:rsid w:val="0070633A"/>
    <w:rsid w:val="00712EDC"/>
    <w:rsid w:val="007150B9"/>
    <w:rsid w:val="007156A2"/>
    <w:rsid w:val="00724F57"/>
    <w:rsid w:val="007326BB"/>
    <w:rsid w:val="00735124"/>
    <w:rsid w:val="0073553B"/>
    <w:rsid w:val="00740D09"/>
    <w:rsid w:val="00754765"/>
    <w:rsid w:val="00760125"/>
    <w:rsid w:val="00760B3D"/>
    <w:rsid w:val="00761728"/>
    <w:rsid w:val="007740F0"/>
    <w:rsid w:val="00794839"/>
    <w:rsid w:val="007A1887"/>
    <w:rsid w:val="007B307F"/>
    <w:rsid w:val="007C1C9E"/>
    <w:rsid w:val="007C290C"/>
    <w:rsid w:val="00802991"/>
    <w:rsid w:val="00812FCE"/>
    <w:rsid w:val="0082106C"/>
    <w:rsid w:val="008230EC"/>
    <w:rsid w:val="00831CF9"/>
    <w:rsid w:val="008406D4"/>
    <w:rsid w:val="00841E6F"/>
    <w:rsid w:val="00845E3B"/>
    <w:rsid w:val="00861617"/>
    <w:rsid w:val="00873B1A"/>
    <w:rsid w:val="0088256D"/>
    <w:rsid w:val="00882BBE"/>
    <w:rsid w:val="00884D78"/>
    <w:rsid w:val="0088552C"/>
    <w:rsid w:val="00885BDA"/>
    <w:rsid w:val="00891678"/>
    <w:rsid w:val="008952D1"/>
    <w:rsid w:val="00896872"/>
    <w:rsid w:val="0089751A"/>
    <w:rsid w:val="008979C0"/>
    <w:rsid w:val="008B1E2B"/>
    <w:rsid w:val="008B47B0"/>
    <w:rsid w:val="008C07E6"/>
    <w:rsid w:val="008C411D"/>
    <w:rsid w:val="008C4877"/>
    <w:rsid w:val="008D79D0"/>
    <w:rsid w:val="008E1638"/>
    <w:rsid w:val="008E1D42"/>
    <w:rsid w:val="008E3F16"/>
    <w:rsid w:val="008E6DAC"/>
    <w:rsid w:val="008F0E32"/>
    <w:rsid w:val="008F19F4"/>
    <w:rsid w:val="008F471B"/>
    <w:rsid w:val="008F6615"/>
    <w:rsid w:val="00900CC4"/>
    <w:rsid w:val="00907212"/>
    <w:rsid w:val="00907F34"/>
    <w:rsid w:val="00913B1E"/>
    <w:rsid w:val="00915AE2"/>
    <w:rsid w:val="009200AC"/>
    <w:rsid w:val="009204F1"/>
    <w:rsid w:val="00923FCA"/>
    <w:rsid w:val="00927584"/>
    <w:rsid w:val="009324BF"/>
    <w:rsid w:val="00941E37"/>
    <w:rsid w:val="009628B4"/>
    <w:rsid w:val="009630F6"/>
    <w:rsid w:val="00973F85"/>
    <w:rsid w:val="009863A7"/>
    <w:rsid w:val="009A14D7"/>
    <w:rsid w:val="009A2546"/>
    <w:rsid w:val="009A57CF"/>
    <w:rsid w:val="009B1B11"/>
    <w:rsid w:val="009B43B2"/>
    <w:rsid w:val="009B6378"/>
    <w:rsid w:val="009B69F1"/>
    <w:rsid w:val="009D55C1"/>
    <w:rsid w:val="009D6D21"/>
    <w:rsid w:val="00A20BD0"/>
    <w:rsid w:val="00A30A19"/>
    <w:rsid w:val="00A33A15"/>
    <w:rsid w:val="00A37544"/>
    <w:rsid w:val="00A5580E"/>
    <w:rsid w:val="00A71375"/>
    <w:rsid w:val="00A7202F"/>
    <w:rsid w:val="00A74E1F"/>
    <w:rsid w:val="00A8045A"/>
    <w:rsid w:val="00A82F68"/>
    <w:rsid w:val="00A866F5"/>
    <w:rsid w:val="00A8785A"/>
    <w:rsid w:val="00A87BEF"/>
    <w:rsid w:val="00A90185"/>
    <w:rsid w:val="00A90D39"/>
    <w:rsid w:val="00AA0FCA"/>
    <w:rsid w:val="00AA5DEA"/>
    <w:rsid w:val="00AC00E6"/>
    <w:rsid w:val="00AD052F"/>
    <w:rsid w:val="00AD490A"/>
    <w:rsid w:val="00AE031A"/>
    <w:rsid w:val="00AE10B4"/>
    <w:rsid w:val="00B04542"/>
    <w:rsid w:val="00B10F36"/>
    <w:rsid w:val="00B132E3"/>
    <w:rsid w:val="00B169BA"/>
    <w:rsid w:val="00B16BEA"/>
    <w:rsid w:val="00B21F94"/>
    <w:rsid w:val="00B25446"/>
    <w:rsid w:val="00B32E75"/>
    <w:rsid w:val="00B36BFC"/>
    <w:rsid w:val="00B41CAE"/>
    <w:rsid w:val="00B4346B"/>
    <w:rsid w:val="00B552F6"/>
    <w:rsid w:val="00B5598E"/>
    <w:rsid w:val="00B60935"/>
    <w:rsid w:val="00B62F17"/>
    <w:rsid w:val="00B649A8"/>
    <w:rsid w:val="00B67D8A"/>
    <w:rsid w:val="00B827BF"/>
    <w:rsid w:val="00B82D79"/>
    <w:rsid w:val="00B84522"/>
    <w:rsid w:val="00B84EEC"/>
    <w:rsid w:val="00B852BC"/>
    <w:rsid w:val="00B94F02"/>
    <w:rsid w:val="00BA2B01"/>
    <w:rsid w:val="00BA2CA6"/>
    <w:rsid w:val="00BA2FFC"/>
    <w:rsid w:val="00BA402A"/>
    <w:rsid w:val="00BB2DAC"/>
    <w:rsid w:val="00BC478D"/>
    <w:rsid w:val="00BC751C"/>
    <w:rsid w:val="00BD1221"/>
    <w:rsid w:val="00BD6A1B"/>
    <w:rsid w:val="00BD7A3A"/>
    <w:rsid w:val="00BE1577"/>
    <w:rsid w:val="00BE26FD"/>
    <w:rsid w:val="00BE3B1D"/>
    <w:rsid w:val="00BF1FD6"/>
    <w:rsid w:val="00BF20C2"/>
    <w:rsid w:val="00C16B33"/>
    <w:rsid w:val="00C22BA0"/>
    <w:rsid w:val="00C23075"/>
    <w:rsid w:val="00C257DC"/>
    <w:rsid w:val="00C32329"/>
    <w:rsid w:val="00C41518"/>
    <w:rsid w:val="00C46C7F"/>
    <w:rsid w:val="00C56FE9"/>
    <w:rsid w:val="00C63E2E"/>
    <w:rsid w:val="00C665AB"/>
    <w:rsid w:val="00C674B2"/>
    <w:rsid w:val="00C67EA8"/>
    <w:rsid w:val="00C71210"/>
    <w:rsid w:val="00C72661"/>
    <w:rsid w:val="00C808A8"/>
    <w:rsid w:val="00C9125D"/>
    <w:rsid w:val="00C9493E"/>
    <w:rsid w:val="00CA2CB2"/>
    <w:rsid w:val="00CA5DD3"/>
    <w:rsid w:val="00CC5A0E"/>
    <w:rsid w:val="00CC6CA0"/>
    <w:rsid w:val="00CE20AF"/>
    <w:rsid w:val="00CE2921"/>
    <w:rsid w:val="00CE470C"/>
    <w:rsid w:val="00CE61C3"/>
    <w:rsid w:val="00CE70D0"/>
    <w:rsid w:val="00CF1118"/>
    <w:rsid w:val="00CF14A5"/>
    <w:rsid w:val="00CF1A0F"/>
    <w:rsid w:val="00CF1CF3"/>
    <w:rsid w:val="00CF3E8D"/>
    <w:rsid w:val="00D00B59"/>
    <w:rsid w:val="00D018F2"/>
    <w:rsid w:val="00D03C3F"/>
    <w:rsid w:val="00D12CA5"/>
    <w:rsid w:val="00D233AC"/>
    <w:rsid w:val="00D24932"/>
    <w:rsid w:val="00D34868"/>
    <w:rsid w:val="00D44AFE"/>
    <w:rsid w:val="00D45F6B"/>
    <w:rsid w:val="00D50873"/>
    <w:rsid w:val="00D55C40"/>
    <w:rsid w:val="00D571B7"/>
    <w:rsid w:val="00D700CF"/>
    <w:rsid w:val="00D76111"/>
    <w:rsid w:val="00D765AB"/>
    <w:rsid w:val="00D7791A"/>
    <w:rsid w:val="00D87CE1"/>
    <w:rsid w:val="00D926A9"/>
    <w:rsid w:val="00D961BD"/>
    <w:rsid w:val="00DA2FA2"/>
    <w:rsid w:val="00DA48C3"/>
    <w:rsid w:val="00DA7737"/>
    <w:rsid w:val="00DB1C07"/>
    <w:rsid w:val="00DB2663"/>
    <w:rsid w:val="00DB4050"/>
    <w:rsid w:val="00DB499B"/>
    <w:rsid w:val="00DB4D6E"/>
    <w:rsid w:val="00DB4EFC"/>
    <w:rsid w:val="00DC18FA"/>
    <w:rsid w:val="00DC1D52"/>
    <w:rsid w:val="00DD0402"/>
    <w:rsid w:val="00DD0B68"/>
    <w:rsid w:val="00DD67E3"/>
    <w:rsid w:val="00DD70B8"/>
    <w:rsid w:val="00DE03D7"/>
    <w:rsid w:val="00DE0EBB"/>
    <w:rsid w:val="00DE17D6"/>
    <w:rsid w:val="00E02D99"/>
    <w:rsid w:val="00E04A40"/>
    <w:rsid w:val="00E05304"/>
    <w:rsid w:val="00E12EA3"/>
    <w:rsid w:val="00E14B94"/>
    <w:rsid w:val="00E231D6"/>
    <w:rsid w:val="00E254A3"/>
    <w:rsid w:val="00E3146B"/>
    <w:rsid w:val="00E3184A"/>
    <w:rsid w:val="00E33369"/>
    <w:rsid w:val="00E34A06"/>
    <w:rsid w:val="00E42D13"/>
    <w:rsid w:val="00E62F27"/>
    <w:rsid w:val="00E660FF"/>
    <w:rsid w:val="00E735F6"/>
    <w:rsid w:val="00E76731"/>
    <w:rsid w:val="00E87AA1"/>
    <w:rsid w:val="00E95CE7"/>
    <w:rsid w:val="00EA16FC"/>
    <w:rsid w:val="00EA2EF3"/>
    <w:rsid w:val="00EC2BDC"/>
    <w:rsid w:val="00ED0000"/>
    <w:rsid w:val="00ED3C47"/>
    <w:rsid w:val="00ED4F66"/>
    <w:rsid w:val="00F07666"/>
    <w:rsid w:val="00F23C2C"/>
    <w:rsid w:val="00F25456"/>
    <w:rsid w:val="00F36D95"/>
    <w:rsid w:val="00F4601D"/>
    <w:rsid w:val="00F47214"/>
    <w:rsid w:val="00F5019A"/>
    <w:rsid w:val="00F54C8E"/>
    <w:rsid w:val="00F56401"/>
    <w:rsid w:val="00F602A3"/>
    <w:rsid w:val="00F7079F"/>
    <w:rsid w:val="00F82460"/>
    <w:rsid w:val="00FA2005"/>
    <w:rsid w:val="00FA3B33"/>
    <w:rsid w:val="00FA51DF"/>
    <w:rsid w:val="00FA55C8"/>
    <w:rsid w:val="00FA5720"/>
    <w:rsid w:val="00FA703C"/>
    <w:rsid w:val="00FB6884"/>
    <w:rsid w:val="00FB7D88"/>
    <w:rsid w:val="00FB7E55"/>
    <w:rsid w:val="00FD16FE"/>
    <w:rsid w:val="00FD6F04"/>
    <w:rsid w:val="00FF1533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852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852B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F47214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CE70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FB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7E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602A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F602A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602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7C29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vrich.omsk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C1C96C8E8184B9746CDE883AB9CC50D945F0642B6007CD54ED37D51dCo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F5B6D2E16684D7D544F076B9A1F54F98AF3273E989DE7CA422D795AAt4I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vrich.omsk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Novouralsk</cp:lastModifiedBy>
  <cp:revision>2</cp:revision>
  <cp:lastPrinted>2016-04-05T01:22:00Z</cp:lastPrinted>
  <dcterms:created xsi:type="dcterms:W3CDTF">2023-04-25T10:28:00Z</dcterms:created>
  <dcterms:modified xsi:type="dcterms:W3CDTF">2023-04-25T10:28:00Z</dcterms:modified>
</cp:coreProperties>
</file>