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1" w:rsidRPr="002A5661" w:rsidRDefault="002A5661" w:rsidP="002A5661">
      <w:pPr>
        <w:jc w:val="center"/>
        <w:rPr>
          <w:b/>
          <w:sz w:val="26"/>
          <w:szCs w:val="26"/>
        </w:rPr>
      </w:pPr>
      <w:r w:rsidRPr="002A5661">
        <w:rPr>
          <w:b/>
          <w:sz w:val="26"/>
          <w:szCs w:val="26"/>
        </w:rPr>
        <w:t>ОМСКАЯ ОБЛАСТЬ</w:t>
      </w:r>
    </w:p>
    <w:p w:rsidR="002A5661" w:rsidRPr="002A5661" w:rsidRDefault="002A5661" w:rsidP="002A5661">
      <w:pPr>
        <w:ind w:firstLine="567"/>
        <w:jc w:val="center"/>
        <w:rPr>
          <w:b/>
          <w:sz w:val="26"/>
          <w:szCs w:val="26"/>
        </w:rPr>
      </w:pPr>
    </w:p>
    <w:p w:rsidR="002A5661" w:rsidRDefault="003C3513" w:rsidP="003C3513">
      <w:pPr>
        <w:ind w:firstLine="567"/>
        <w:jc w:val="center"/>
        <w:rPr>
          <w:b/>
          <w:sz w:val="26"/>
          <w:szCs w:val="26"/>
        </w:rPr>
      </w:pPr>
      <w:r w:rsidRPr="003C3513">
        <w:rPr>
          <w:b/>
          <w:sz w:val="26"/>
          <w:szCs w:val="26"/>
        </w:rPr>
        <w:t xml:space="preserve">СОВЕТ </w:t>
      </w:r>
      <w:r w:rsidR="004C2497">
        <w:rPr>
          <w:b/>
          <w:sz w:val="26"/>
          <w:szCs w:val="26"/>
        </w:rPr>
        <w:t>НОВОУРАЛЬСКОГО</w:t>
      </w:r>
      <w:r w:rsidRPr="003C3513">
        <w:rPr>
          <w:b/>
          <w:sz w:val="26"/>
          <w:szCs w:val="26"/>
        </w:rPr>
        <w:t xml:space="preserve"> СЕЛЬСКОГО ПОСЕЛЕНИЯ ТАВРИЧЕСКОГО МУНИЦИПАЛЬНОГО РАЙОНА ОМСКОЙ ОБЛАСТИ</w:t>
      </w:r>
    </w:p>
    <w:p w:rsidR="003C3513" w:rsidRDefault="003C3513" w:rsidP="003C3513">
      <w:pPr>
        <w:ind w:firstLine="567"/>
        <w:jc w:val="center"/>
        <w:rPr>
          <w:b/>
          <w:sz w:val="26"/>
          <w:szCs w:val="26"/>
        </w:rPr>
      </w:pPr>
    </w:p>
    <w:p w:rsidR="003C3513" w:rsidRPr="002A5661" w:rsidRDefault="003C3513" w:rsidP="003C3513">
      <w:pPr>
        <w:ind w:firstLine="567"/>
        <w:jc w:val="center"/>
        <w:rPr>
          <w:b/>
          <w:sz w:val="26"/>
          <w:szCs w:val="26"/>
        </w:rPr>
      </w:pPr>
    </w:p>
    <w:p w:rsidR="002A5661" w:rsidRDefault="002A5661" w:rsidP="002A5661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>Р Е Ш Е Н И Е</w:t>
      </w:r>
    </w:p>
    <w:p w:rsidR="003C3513" w:rsidRPr="002A5661" w:rsidRDefault="003C3513" w:rsidP="002A5661">
      <w:pPr>
        <w:jc w:val="center"/>
        <w:rPr>
          <w:b/>
          <w:sz w:val="28"/>
          <w:szCs w:val="28"/>
        </w:rPr>
      </w:pPr>
    </w:p>
    <w:p w:rsidR="002A5661" w:rsidRPr="002A5661" w:rsidRDefault="004C2497" w:rsidP="002A566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</w:t>
      </w:r>
      <w:r w:rsidR="00030326">
        <w:rPr>
          <w:sz w:val="28"/>
          <w:szCs w:val="28"/>
        </w:rPr>
        <w:t xml:space="preserve"> </w:t>
      </w:r>
      <w:r w:rsidR="002A5661" w:rsidRPr="002A5661">
        <w:rPr>
          <w:sz w:val="28"/>
          <w:szCs w:val="28"/>
        </w:rPr>
        <w:t xml:space="preserve">сессии </w:t>
      </w:r>
      <w:r w:rsidR="002A5EC1">
        <w:rPr>
          <w:sz w:val="28"/>
          <w:szCs w:val="28"/>
        </w:rPr>
        <w:t xml:space="preserve">четвертого </w:t>
      </w:r>
      <w:r w:rsidR="002A5661" w:rsidRPr="002A5661">
        <w:rPr>
          <w:sz w:val="28"/>
          <w:szCs w:val="28"/>
        </w:rPr>
        <w:t>созыва</w:t>
      </w:r>
    </w:p>
    <w:p w:rsidR="002A5661" w:rsidRPr="002A5661" w:rsidRDefault="002A5661" w:rsidP="002A5661">
      <w:pPr>
        <w:rPr>
          <w:sz w:val="28"/>
          <w:szCs w:val="28"/>
        </w:rPr>
      </w:pPr>
    </w:p>
    <w:p w:rsidR="002A5661" w:rsidRPr="002A5661" w:rsidRDefault="002A5661" w:rsidP="002A5661">
      <w:pPr>
        <w:rPr>
          <w:sz w:val="28"/>
          <w:szCs w:val="28"/>
          <w:u w:val="single"/>
        </w:rPr>
      </w:pPr>
      <w:r w:rsidRPr="002A5661">
        <w:rPr>
          <w:sz w:val="28"/>
          <w:szCs w:val="28"/>
        </w:rPr>
        <w:t xml:space="preserve">от  </w:t>
      </w:r>
      <w:r w:rsidR="00F46397">
        <w:rPr>
          <w:sz w:val="28"/>
          <w:szCs w:val="28"/>
        </w:rPr>
        <w:t>31</w:t>
      </w:r>
      <w:r w:rsidR="00030326">
        <w:rPr>
          <w:sz w:val="28"/>
          <w:szCs w:val="28"/>
        </w:rPr>
        <w:t>.</w:t>
      </w:r>
      <w:r w:rsidR="00871A8F">
        <w:rPr>
          <w:sz w:val="28"/>
          <w:szCs w:val="28"/>
        </w:rPr>
        <w:t>03.2022</w:t>
      </w:r>
      <w:r w:rsidRPr="002A5661">
        <w:rPr>
          <w:sz w:val="28"/>
          <w:szCs w:val="28"/>
        </w:rPr>
        <w:t xml:space="preserve">  года  </w:t>
      </w:r>
      <w:r w:rsidR="002A5EC1">
        <w:rPr>
          <w:sz w:val="28"/>
          <w:szCs w:val="28"/>
        </w:rPr>
        <w:t xml:space="preserve">                                                                                             № </w:t>
      </w:r>
      <w:r w:rsidR="00E115F0">
        <w:rPr>
          <w:sz w:val="28"/>
          <w:szCs w:val="28"/>
        </w:rPr>
        <w:t>207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3C3513" w:rsidRPr="003C3513" w:rsidRDefault="00030326" w:rsidP="00871A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3C3513">
        <w:rPr>
          <w:color w:val="000000"/>
          <w:sz w:val="28"/>
          <w:szCs w:val="28"/>
        </w:rPr>
        <w:t xml:space="preserve">в </w:t>
      </w:r>
      <w:r w:rsidR="003C3513" w:rsidRPr="00647288">
        <w:rPr>
          <w:color w:val="000000"/>
          <w:sz w:val="28"/>
          <w:szCs w:val="28"/>
        </w:rPr>
        <w:t>Положения</w:t>
      </w:r>
      <w:r w:rsidR="003C3513" w:rsidRPr="003C3513">
        <w:rPr>
          <w:color w:val="000000"/>
          <w:sz w:val="28"/>
          <w:szCs w:val="28"/>
        </w:rPr>
        <w:t xml:space="preserve"> </w:t>
      </w:r>
      <w:bookmarkStart w:id="0" w:name="_Hlk90901490"/>
      <w:r w:rsidR="003C3513" w:rsidRPr="003C3513">
        <w:rPr>
          <w:color w:val="000000"/>
          <w:sz w:val="28"/>
          <w:szCs w:val="28"/>
        </w:rPr>
        <w:t>о муниципальном</w:t>
      </w:r>
    </w:p>
    <w:p w:rsidR="003C3513" w:rsidRPr="003C3513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контроле в сфере благоустройства на территории</w:t>
      </w:r>
    </w:p>
    <w:p w:rsidR="003C3513" w:rsidRPr="003C3513" w:rsidRDefault="004C2497" w:rsidP="00871A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Новоуральского</w:t>
      </w:r>
      <w:r w:rsidR="003C3513" w:rsidRPr="003C3513">
        <w:rPr>
          <w:color w:val="000000"/>
          <w:sz w:val="28"/>
          <w:szCs w:val="28"/>
        </w:rPr>
        <w:t xml:space="preserve"> сельского поселения Таврического</w:t>
      </w:r>
    </w:p>
    <w:p w:rsidR="00DC3AE5" w:rsidRPr="00647288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муниципального района Омской области</w:t>
      </w:r>
    </w:p>
    <w:bookmarkEnd w:id="0"/>
    <w:p w:rsidR="00DC3AE5" w:rsidRPr="00567818" w:rsidRDefault="00DC3AE5" w:rsidP="003C3513">
      <w:pPr>
        <w:shd w:val="clear" w:color="auto" w:fill="FFFFFF"/>
        <w:jc w:val="center"/>
        <w:rPr>
          <w:b/>
          <w:color w:val="000000"/>
        </w:rPr>
      </w:pPr>
    </w:p>
    <w:p w:rsidR="003C3513" w:rsidRPr="003C3513" w:rsidRDefault="00647288" w:rsidP="003C35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605CB8">
        <w:rPr>
          <w:color w:val="000000"/>
          <w:sz w:val="28"/>
          <w:szCs w:val="28"/>
        </w:rPr>
        <w:t xml:space="preserve">», </w:t>
      </w:r>
      <w:r w:rsidR="00605CB8" w:rsidRPr="00567818">
        <w:rPr>
          <w:color w:val="000000"/>
          <w:sz w:val="28"/>
          <w:szCs w:val="28"/>
        </w:rPr>
        <w:t>Федеральным</w:t>
      </w:r>
      <w:r w:rsidR="00DC3AE5" w:rsidRPr="00567818">
        <w:rPr>
          <w:color w:val="000000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</w:t>
      </w:r>
      <w:r w:rsidR="00605CB8" w:rsidRPr="00567818">
        <w:rPr>
          <w:color w:val="000000"/>
          <w:sz w:val="28"/>
          <w:szCs w:val="28"/>
        </w:rPr>
        <w:t>»,</w:t>
      </w:r>
      <w:r w:rsidR="00605CB8">
        <w:rPr>
          <w:color w:val="000000"/>
          <w:sz w:val="28"/>
          <w:szCs w:val="28"/>
        </w:rPr>
        <w:t xml:space="preserve"> </w:t>
      </w:r>
      <w:r w:rsidR="00605CB8" w:rsidRPr="00567818">
        <w:rPr>
          <w:color w:val="000000"/>
          <w:sz w:val="28"/>
          <w:szCs w:val="28"/>
        </w:rPr>
        <w:t>Уставом</w:t>
      </w:r>
      <w:r w:rsidR="00DC3AE5" w:rsidRPr="00567818">
        <w:rPr>
          <w:sz w:val="28"/>
          <w:szCs w:val="28"/>
        </w:rPr>
        <w:t xml:space="preserve"> </w:t>
      </w:r>
      <w:r w:rsidR="004C2497">
        <w:rPr>
          <w:color w:val="000000"/>
          <w:sz w:val="28"/>
          <w:szCs w:val="28"/>
        </w:rPr>
        <w:t>Новоуральского</w:t>
      </w:r>
      <w:r w:rsidR="003C3513">
        <w:rPr>
          <w:color w:val="000000"/>
          <w:sz w:val="28"/>
          <w:szCs w:val="28"/>
        </w:rPr>
        <w:t xml:space="preserve"> </w:t>
      </w:r>
      <w:r w:rsidR="00D45668">
        <w:rPr>
          <w:color w:val="000000"/>
          <w:sz w:val="28"/>
          <w:szCs w:val="28"/>
        </w:rPr>
        <w:t>сельского</w:t>
      </w:r>
      <w:r w:rsidR="003C3513">
        <w:rPr>
          <w:color w:val="000000"/>
          <w:sz w:val="28"/>
          <w:szCs w:val="28"/>
        </w:rPr>
        <w:t xml:space="preserve"> поселения Таврического муниципального района Омской области</w:t>
      </w:r>
      <w:r w:rsidRPr="00647288">
        <w:rPr>
          <w:color w:val="000000"/>
          <w:sz w:val="28"/>
          <w:szCs w:val="28"/>
        </w:rPr>
        <w:t xml:space="preserve">, Совет </w:t>
      </w:r>
      <w:r w:rsidR="004C2497">
        <w:rPr>
          <w:color w:val="000000"/>
          <w:sz w:val="28"/>
          <w:szCs w:val="28"/>
        </w:rPr>
        <w:t>Новоуральского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</w:t>
      </w:r>
      <w:bookmarkStart w:id="1" w:name="_GoBack"/>
      <w:bookmarkEnd w:id="1"/>
      <w:r w:rsidR="00605CB8">
        <w:rPr>
          <w:color w:val="000000"/>
          <w:sz w:val="28"/>
          <w:szCs w:val="28"/>
        </w:rPr>
        <w:t xml:space="preserve">муниципального </w:t>
      </w:r>
      <w:r w:rsidR="00605CB8" w:rsidRPr="00647288">
        <w:rPr>
          <w:color w:val="000000"/>
          <w:sz w:val="28"/>
          <w:szCs w:val="28"/>
        </w:rPr>
        <w:t>района</w:t>
      </w:r>
      <w:r w:rsidR="003C3513">
        <w:rPr>
          <w:color w:val="000000"/>
          <w:sz w:val="28"/>
          <w:szCs w:val="28"/>
        </w:rPr>
        <w:t xml:space="preserve"> Омской области</w:t>
      </w:r>
    </w:p>
    <w:p w:rsidR="00DC3AE5" w:rsidRPr="00567818" w:rsidRDefault="00DC3AE5" w:rsidP="00647288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030326" w:rsidRDefault="00DC3AE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030326">
        <w:rPr>
          <w:color w:val="000000"/>
          <w:sz w:val="28"/>
          <w:szCs w:val="28"/>
        </w:rPr>
        <w:t>В</w:t>
      </w:r>
      <w:r w:rsidR="00433132">
        <w:rPr>
          <w:color w:val="000000"/>
          <w:sz w:val="28"/>
          <w:szCs w:val="28"/>
        </w:rPr>
        <w:t>нести в</w:t>
      </w:r>
      <w:r w:rsidR="00030326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Положение </w:t>
      </w:r>
      <w:bookmarkStart w:id="2" w:name="_Hlk82773982"/>
      <w:r w:rsidR="003C3513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4C2497">
        <w:rPr>
          <w:color w:val="000000"/>
          <w:sz w:val="28"/>
          <w:szCs w:val="28"/>
        </w:rPr>
        <w:t>Новоуральского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2A5EC1">
        <w:rPr>
          <w:color w:val="000000"/>
          <w:sz w:val="28"/>
          <w:szCs w:val="28"/>
        </w:rPr>
        <w:t>, утвержденное р</w:t>
      </w:r>
      <w:r w:rsidR="00030326">
        <w:rPr>
          <w:color w:val="000000"/>
          <w:sz w:val="28"/>
          <w:szCs w:val="28"/>
        </w:rPr>
        <w:t xml:space="preserve">ешением </w:t>
      </w:r>
      <w:r w:rsidR="004C2497">
        <w:rPr>
          <w:color w:val="000000"/>
          <w:sz w:val="28"/>
          <w:szCs w:val="28"/>
        </w:rPr>
        <w:t>девятнадцатой</w:t>
      </w:r>
      <w:r w:rsidR="00030326">
        <w:rPr>
          <w:color w:val="000000"/>
          <w:sz w:val="28"/>
          <w:szCs w:val="28"/>
        </w:rPr>
        <w:t xml:space="preserve"> сессии </w:t>
      </w:r>
      <w:r w:rsidR="002A5EC1">
        <w:rPr>
          <w:color w:val="000000"/>
          <w:sz w:val="28"/>
          <w:szCs w:val="28"/>
        </w:rPr>
        <w:t>четвертого</w:t>
      </w:r>
      <w:r w:rsidR="00030326">
        <w:rPr>
          <w:color w:val="000000"/>
          <w:sz w:val="28"/>
          <w:szCs w:val="28"/>
        </w:rPr>
        <w:t xml:space="preserve"> созыва Совета</w:t>
      </w:r>
      <w:r w:rsidR="002A5EC1">
        <w:rPr>
          <w:color w:val="000000"/>
          <w:sz w:val="28"/>
          <w:szCs w:val="28"/>
        </w:rPr>
        <w:t xml:space="preserve"> </w:t>
      </w:r>
      <w:r w:rsidR="004C2497">
        <w:rPr>
          <w:color w:val="000000"/>
          <w:sz w:val="28"/>
          <w:szCs w:val="28"/>
        </w:rPr>
        <w:t>Новоуральского</w:t>
      </w:r>
      <w:r w:rsidR="002A5EC1">
        <w:rPr>
          <w:color w:val="000000"/>
          <w:sz w:val="28"/>
          <w:szCs w:val="28"/>
        </w:rPr>
        <w:t xml:space="preserve"> сельского поселения</w:t>
      </w:r>
      <w:r w:rsidR="00030326">
        <w:rPr>
          <w:color w:val="000000"/>
          <w:sz w:val="28"/>
          <w:szCs w:val="28"/>
        </w:rPr>
        <w:t xml:space="preserve"> Таврического муниципального района Омской области № </w:t>
      </w:r>
      <w:r w:rsidR="004C2497">
        <w:rPr>
          <w:color w:val="000000"/>
          <w:sz w:val="28"/>
          <w:szCs w:val="28"/>
        </w:rPr>
        <w:t>156</w:t>
      </w:r>
      <w:r w:rsidR="003C3513">
        <w:rPr>
          <w:color w:val="000000"/>
          <w:sz w:val="28"/>
          <w:szCs w:val="28"/>
        </w:rPr>
        <w:t xml:space="preserve"> </w:t>
      </w:r>
      <w:r w:rsidR="00030326">
        <w:rPr>
          <w:color w:val="000000"/>
          <w:sz w:val="28"/>
          <w:szCs w:val="28"/>
        </w:rPr>
        <w:t xml:space="preserve">от </w:t>
      </w:r>
      <w:r w:rsidR="004C2497">
        <w:rPr>
          <w:color w:val="000000"/>
          <w:sz w:val="28"/>
          <w:szCs w:val="28"/>
        </w:rPr>
        <w:t>17</w:t>
      </w:r>
      <w:r w:rsidR="002A5EC1">
        <w:rPr>
          <w:color w:val="000000"/>
          <w:sz w:val="28"/>
          <w:szCs w:val="28"/>
        </w:rPr>
        <w:t>.11</w:t>
      </w:r>
      <w:r w:rsidR="00030326">
        <w:rPr>
          <w:color w:val="000000"/>
          <w:sz w:val="28"/>
          <w:szCs w:val="28"/>
        </w:rPr>
        <w:t>.2021 следующие изменения:</w:t>
      </w:r>
    </w:p>
    <w:bookmarkEnd w:id="2"/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1.1. Пункт 7.2.2. </w:t>
      </w:r>
      <w:bookmarkStart w:id="3" w:name="_Hlk90546492"/>
      <w:r w:rsidRPr="00E243D8">
        <w:rPr>
          <w:color w:val="000000"/>
          <w:sz w:val="28"/>
          <w:szCs w:val="28"/>
        </w:rPr>
        <w:t xml:space="preserve">«Индикативные показатели» </w:t>
      </w:r>
      <w:bookmarkEnd w:id="3"/>
      <w:r w:rsidRPr="00E243D8">
        <w:rPr>
          <w:color w:val="000000"/>
          <w:sz w:val="28"/>
          <w:szCs w:val="28"/>
        </w:rPr>
        <w:t>изложить в следующей редакции: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«7.2.2. Индикативные показатели: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ab/>
        <w:t>При осуществлении муниципального контроля устанавливаются следующие индикативные показатели: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- количество внеплановых контрольных (надзорных) мероприятий,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lastRenderedPageBreak/>
        <w:t>- общее количество контрольных (надзорных) мероприятий с взаимодействием,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</w:t>
      </w:r>
      <w:r w:rsidRPr="00E243D8">
        <w:rPr>
          <w:color w:val="000000"/>
          <w:sz w:val="28"/>
          <w:szCs w:val="28"/>
          <w:lang w:bidi="ru-RU"/>
        </w:rPr>
        <w:tab/>
        <w:t>предостережений о недопустимости нарушения</w:t>
      </w:r>
      <w:r w:rsidRPr="00E243D8">
        <w:rPr>
          <w:color w:val="000000"/>
          <w:sz w:val="28"/>
          <w:szCs w:val="28"/>
        </w:rPr>
        <w:t xml:space="preserve"> </w:t>
      </w:r>
      <w:r w:rsidRPr="00E243D8">
        <w:rPr>
          <w:color w:val="000000"/>
          <w:sz w:val="28"/>
          <w:szCs w:val="28"/>
          <w:lang w:bidi="ru-RU"/>
        </w:rPr>
        <w:t>обязательных требований, объявленных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контрольных (надзорных) мероприятий,</w:t>
      </w:r>
      <w:r w:rsidRPr="00E243D8">
        <w:rPr>
          <w:color w:val="000000"/>
          <w:sz w:val="28"/>
          <w:szCs w:val="28"/>
          <w:lang w:bidi="ru-RU"/>
        </w:rPr>
        <w:tab/>
        <w:t>по результатам которых выявлены нарушения обязательных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 сумма административных штрафов, наложенных по результатам контрольных (надзорных) мероприятий,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по которым органами прокуратуры отказано в согласовании,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период.».</w:t>
      </w:r>
    </w:p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2. Настоящее решение вступает в силу в порядке, предусмотренном Уставом </w:t>
      </w:r>
      <w:r w:rsidR="004C2497">
        <w:rPr>
          <w:color w:val="000000"/>
          <w:sz w:val="28"/>
          <w:szCs w:val="28"/>
        </w:rPr>
        <w:t>Новоуральского</w:t>
      </w:r>
      <w:r w:rsidRPr="00E243D8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661" w:rsidRPr="008A2F17" w:rsidRDefault="004D4588" w:rsidP="00DC3AE5">
      <w:pPr>
        <w:rPr>
          <w:sz w:val="28"/>
          <w:szCs w:val="28"/>
        </w:rPr>
      </w:pPr>
      <w:r w:rsidRPr="004D4588">
        <w:rPr>
          <w:sz w:val="28"/>
          <w:szCs w:val="28"/>
        </w:rPr>
        <w:t xml:space="preserve">Глава </w:t>
      </w:r>
      <w:r w:rsidR="003C3513">
        <w:rPr>
          <w:sz w:val="28"/>
          <w:szCs w:val="28"/>
        </w:rPr>
        <w:t xml:space="preserve">сельского поселения                 </w:t>
      </w:r>
      <w:r w:rsidRPr="004D4588">
        <w:rPr>
          <w:sz w:val="28"/>
          <w:szCs w:val="28"/>
        </w:rPr>
        <w:t xml:space="preserve">                                                  </w:t>
      </w:r>
      <w:r w:rsidR="004C2497">
        <w:rPr>
          <w:sz w:val="28"/>
          <w:szCs w:val="28"/>
        </w:rPr>
        <w:t>Е.В. Кирин</w:t>
      </w:r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91" w:rsidRDefault="007E5A91" w:rsidP="00DC3AE5">
      <w:r>
        <w:separator/>
      </w:r>
    </w:p>
  </w:endnote>
  <w:endnote w:type="continuationSeparator" w:id="0">
    <w:p w:rsidR="007E5A91" w:rsidRDefault="007E5A91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91" w:rsidRDefault="007E5A91" w:rsidP="00DC3AE5">
      <w:r>
        <w:separator/>
      </w:r>
    </w:p>
  </w:footnote>
  <w:footnote w:type="continuationSeparator" w:id="0">
    <w:p w:rsidR="007E5A91" w:rsidRDefault="007E5A91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37C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E5A9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837C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115F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E5A9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2FD6"/>
    <w:rsid w:val="00024FCA"/>
    <w:rsid w:val="00030326"/>
    <w:rsid w:val="00047ECF"/>
    <w:rsid w:val="000776EC"/>
    <w:rsid w:val="00077F8A"/>
    <w:rsid w:val="00090178"/>
    <w:rsid w:val="000D3AED"/>
    <w:rsid w:val="000D3E92"/>
    <w:rsid w:val="000F0D2F"/>
    <w:rsid w:val="0011217F"/>
    <w:rsid w:val="00147F72"/>
    <w:rsid w:val="00195D5B"/>
    <w:rsid w:val="001C5D99"/>
    <w:rsid w:val="001D3617"/>
    <w:rsid w:val="001D6D1B"/>
    <w:rsid w:val="001D7DA0"/>
    <w:rsid w:val="00200232"/>
    <w:rsid w:val="00205DEA"/>
    <w:rsid w:val="00215580"/>
    <w:rsid w:val="00244ADA"/>
    <w:rsid w:val="00250B64"/>
    <w:rsid w:val="002A5661"/>
    <w:rsid w:val="002A5EC1"/>
    <w:rsid w:val="002A7F19"/>
    <w:rsid w:val="002D0866"/>
    <w:rsid w:val="00301B98"/>
    <w:rsid w:val="00353E57"/>
    <w:rsid w:val="003701AC"/>
    <w:rsid w:val="003B5AC8"/>
    <w:rsid w:val="003C3513"/>
    <w:rsid w:val="0041094E"/>
    <w:rsid w:val="0041278E"/>
    <w:rsid w:val="00433132"/>
    <w:rsid w:val="004623EB"/>
    <w:rsid w:val="004A4C65"/>
    <w:rsid w:val="004A7A92"/>
    <w:rsid w:val="004C2497"/>
    <w:rsid w:val="004D4588"/>
    <w:rsid w:val="004E2A46"/>
    <w:rsid w:val="00567818"/>
    <w:rsid w:val="00572FA2"/>
    <w:rsid w:val="005908D5"/>
    <w:rsid w:val="005A007B"/>
    <w:rsid w:val="005A5691"/>
    <w:rsid w:val="0060167F"/>
    <w:rsid w:val="00605CB8"/>
    <w:rsid w:val="00606CE1"/>
    <w:rsid w:val="00633E69"/>
    <w:rsid w:val="00633E9C"/>
    <w:rsid w:val="00643F6A"/>
    <w:rsid w:val="00644D37"/>
    <w:rsid w:val="00647288"/>
    <w:rsid w:val="006B13A5"/>
    <w:rsid w:val="006B7948"/>
    <w:rsid w:val="007027C1"/>
    <w:rsid w:val="00711A65"/>
    <w:rsid w:val="007174E3"/>
    <w:rsid w:val="00723250"/>
    <w:rsid w:val="007D4551"/>
    <w:rsid w:val="007E5A91"/>
    <w:rsid w:val="00871A8F"/>
    <w:rsid w:val="00890016"/>
    <w:rsid w:val="008A2F17"/>
    <w:rsid w:val="008F0AB4"/>
    <w:rsid w:val="008F41B1"/>
    <w:rsid w:val="009269B3"/>
    <w:rsid w:val="009315D6"/>
    <w:rsid w:val="00935631"/>
    <w:rsid w:val="00947339"/>
    <w:rsid w:val="00987331"/>
    <w:rsid w:val="0099054F"/>
    <w:rsid w:val="009B73E6"/>
    <w:rsid w:val="009D07EB"/>
    <w:rsid w:val="009E3545"/>
    <w:rsid w:val="00A43D59"/>
    <w:rsid w:val="00A53E08"/>
    <w:rsid w:val="00A67571"/>
    <w:rsid w:val="00AD0413"/>
    <w:rsid w:val="00AD16A2"/>
    <w:rsid w:val="00AE05D2"/>
    <w:rsid w:val="00B06CD2"/>
    <w:rsid w:val="00B34DEE"/>
    <w:rsid w:val="00B837C4"/>
    <w:rsid w:val="00BC02AE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5668"/>
    <w:rsid w:val="00D47774"/>
    <w:rsid w:val="00D479E8"/>
    <w:rsid w:val="00D76191"/>
    <w:rsid w:val="00D93E7E"/>
    <w:rsid w:val="00DB4669"/>
    <w:rsid w:val="00DC3AE5"/>
    <w:rsid w:val="00DD2965"/>
    <w:rsid w:val="00E115F0"/>
    <w:rsid w:val="00E243D8"/>
    <w:rsid w:val="00E31E9A"/>
    <w:rsid w:val="00E443F6"/>
    <w:rsid w:val="00E56296"/>
    <w:rsid w:val="00E93A66"/>
    <w:rsid w:val="00F46397"/>
    <w:rsid w:val="00FC0EF6"/>
    <w:rsid w:val="00FC5DD6"/>
    <w:rsid w:val="00FE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7"/>
    <w:locked/>
    <w:rsid w:val="00CB55FE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4F29-61D8-4D59-AF77-7C5DA430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Novouralsk</cp:lastModifiedBy>
  <cp:revision>64</cp:revision>
  <cp:lastPrinted>2021-12-16T05:28:00Z</cp:lastPrinted>
  <dcterms:created xsi:type="dcterms:W3CDTF">2021-08-23T11:13:00Z</dcterms:created>
  <dcterms:modified xsi:type="dcterms:W3CDTF">2022-03-31T10:33:00Z</dcterms:modified>
</cp:coreProperties>
</file>