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76" w:rsidRDefault="003E2E76" w:rsidP="003E2E76">
      <w:pPr>
        <w:autoSpaceDN w:val="0"/>
        <w:ind w:firstLine="652"/>
        <w:jc w:val="center"/>
        <w:rPr>
          <w:color w:val="000000"/>
        </w:rPr>
      </w:pPr>
      <w:r>
        <w:rPr>
          <w:color w:val="000000"/>
        </w:rPr>
        <w:t>Перечень нормативных актов, непосредственно регулирующих оказание муниципальной услуги:</w:t>
      </w:r>
    </w:p>
    <w:p w:rsidR="003E2E76" w:rsidRDefault="003E2E76" w:rsidP="003E2E76">
      <w:pPr>
        <w:rPr>
          <w:rFonts w:eastAsiaTheme="minorEastAsia"/>
        </w:rPr>
      </w:pPr>
    </w:p>
    <w:p w:rsidR="003E2E76" w:rsidRDefault="003E2E76" w:rsidP="003E2E76">
      <w:pPr>
        <w:jc w:val="both"/>
      </w:pPr>
      <w:r>
        <w:t xml:space="preserve">- Налоговый кодекс Российской Федерации, </w:t>
      </w:r>
      <w:r>
        <w:rPr>
          <w:color w:val="202122"/>
          <w:shd w:val="clear" w:color="auto" w:fill="F8F9FA"/>
        </w:rPr>
        <w:t>«Собрание законодательства Российской Федерации», </w:t>
      </w:r>
      <w:r>
        <w:rPr>
          <w:rStyle w:val="nowrap"/>
          <w:color w:val="202122"/>
          <w:shd w:val="clear" w:color="auto" w:fill="F8F9FA"/>
        </w:rPr>
        <w:t>7 августа 2000</w:t>
      </w:r>
      <w:r>
        <w:rPr>
          <w:color w:val="202122"/>
          <w:shd w:val="clear" w:color="auto" w:fill="F8F9FA"/>
        </w:rPr>
        <w:t>, № 32</w:t>
      </w:r>
    </w:p>
    <w:p w:rsidR="003E2E76" w:rsidRDefault="003E2E76" w:rsidP="003E2E76">
      <w:pPr>
        <w:tabs>
          <w:tab w:val="left" w:pos="7110"/>
        </w:tabs>
        <w:jc w:val="both"/>
        <w:rPr>
          <w:rFonts w:eastAsia="Calibri"/>
          <w:sz w:val="22"/>
          <w:szCs w:val="22"/>
        </w:rPr>
      </w:pPr>
      <w:r>
        <w:rPr>
          <w:rFonts w:eastAsia="Calibri"/>
        </w:rPr>
        <w:t>- Федеральным законом от 27 июля 2010 г. № 210-ФЗ «Об организации предоставления государственных и муниципальных услуг» (текст Федерального закона опубликован в «Российской газете» от 30 июля 2010 г. № 168)</w:t>
      </w:r>
    </w:p>
    <w:p w:rsidR="003E2E76" w:rsidRDefault="003E2E76" w:rsidP="003E2E76">
      <w:pPr>
        <w:tabs>
          <w:tab w:val="left" w:pos="7110"/>
        </w:tabs>
        <w:jc w:val="both"/>
        <w:rPr>
          <w:rFonts w:eastAsiaTheme="minorEastAsia"/>
        </w:rPr>
      </w:pPr>
    </w:p>
    <w:p w:rsidR="003E2E76" w:rsidRDefault="003E2E76" w:rsidP="003E2E76">
      <w:pPr>
        <w:tabs>
          <w:tab w:val="left" w:pos="7110"/>
        </w:tabs>
        <w:jc w:val="both"/>
        <w:rPr>
          <w:rFonts w:eastAsia="Calibri"/>
          <w:lang w:eastAsia="en-US"/>
        </w:rPr>
      </w:pPr>
      <w:r>
        <w:t>- Федеральный закон от 6 октября 2003 года № 131-ФЗ "Об общих принципах организации местного самоуправления в Российской Федерации" («Российская газета» от 08.10.2003 г. № 202);</w:t>
      </w:r>
    </w:p>
    <w:p w:rsidR="003E2E76" w:rsidRDefault="003E2E76" w:rsidP="003E2E76">
      <w:pPr>
        <w:tabs>
          <w:tab w:val="left" w:pos="7110"/>
        </w:tabs>
        <w:jc w:val="both"/>
        <w:rPr>
          <w:rFonts w:eastAsia="Calibri"/>
          <w:lang w:eastAsia="en-US"/>
        </w:rPr>
      </w:pPr>
    </w:p>
    <w:p w:rsidR="003E2E76" w:rsidRDefault="003E2E76" w:rsidP="003E2E76">
      <w:pPr>
        <w:tabs>
          <w:tab w:val="left" w:pos="711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Устав Новоуральского сельского поселения, принятый решением Совета Новоуральского с/</w:t>
      </w:r>
      <w:proofErr w:type="spellStart"/>
      <w:proofErr w:type="gramStart"/>
      <w:r>
        <w:rPr>
          <w:rFonts w:eastAsia="Calibri"/>
          <w:lang w:eastAsia="en-US"/>
        </w:rPr>
        <w:t>п</w:t>
      </w:r>
      <w:proofErr w:type="spellEnd"/>
      <w:proofErr w:type="gramEnd"/>
      <w:r>
        <w:rPr>
          <w:rFonts w:eastAsia="Calibri"/>
          <w:lang w:eastAsia="en-US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3E2E76" w:rsidRDefault="003E2E76" w:rsidP="003E2E76">
      <w:pPr>
        <w:jc w:val="both"/>
        <w:rPr>
          <w:rFonts w:cstheme="minorBidi"/>
        </w:rPr>
      </w:pPr>
      <w:bookmarkStart w:id="0" w:name="_GoBack"/>
    </w:p>
    <w:p w:rsidR="003E2E76" w:rsidRDefault="003E2E76" w:rsidP="003E2E76">
      <w:pPr>
        <w:jc w:val="both"/>
        <w:rPr>
          <w:rFonts w:asciiTheme="minorHAnsi" w:eastAsiaTheme="minorEastAsia" w:hAnsiTheme="minorHAnsi"/>
          <w:sz w:val="22"/>
          <w:szCs w:val="22"/>
        </w:rPr>
      </w:pPr>
      <w:r>
        <w:t>- Постановление Администрации Новоуральского с/</w:t>
      </w:r>
      <w:proofErr w:type="spellStart"/>
      <w:proofErr w:type="gramStart"/>
      <w:r>
        <w:t>п</w:t>
      </w:r>
      <w:proofErr w:type="spellEnd"/>
      <w:proofErr w:type="gramEnd"/>
      <w: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  <w:bookmarkEnd w:id="0"/>
    </w:p>
    <w:p w:rsidR="000768C5" w:rsidRDefault="000768C5" w:rsidP="0023445C">
      <w:pPr>
        <w:spacing w:line="276" w:lineRule="auto"/>
        <w:ind w:left="-567"/>
        <w:jc w:val="center"/>
        <w:rPr>
          <w:b/>
          <w:sz w:val="28"/>
          <w:szCs w:val="28"/>
        </w:rPr>
      </w:pPr>
    </w:p>
    <w:sectPr w:rsidR="000768C5" w:rsidSect="006B572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8712DCA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2D8"/>
    <w:rsid w:val="00060C2D"/>
    <w:rsid w:val="00065378"/>
    <w:rsid w:val="000768C5"/>
    <w:rsid w:val="0008220D"/>
    <w:rsid w:val="000909F4"/>
    <w:rsid w:val="001522BC"/>
    <w:rsid w:val="001539CC"/>
    <w:rsid w:val="0017774C"/>
    <w:rsid w:val="00182FEB"/>
    <w:rsid w:val="001E1230"/>
    <w:rsid w:val="001E1320"/>
    <w:rsid w:val="00206C58"/>
    <w:rsid w:val="0023445C"/>
    <w:rsid w:val="002628EF"/>
    <w:rsid w:val="00270150"/>
    <w:rsid w:val="002D4F29"/>
    <w:rsid w:val="0030758E"/>
    <w:rsid w:val="00315384"/>
    <w:rsid w:val="00335FAF"/>
    <w:rsid w:val="00343B5C"/>
    <w:rsid w:val="00352225"/>
    <w:rsid w:val="00372BE7"/>
    <w:rsid w:val="0038334D"/>
    <w:rsid w:val="003B06E6"/>
    <w:rsid w:val="003E2E76"/>
    <w:rsid w:val="004A1B1C"/>
    <w:rsid w:val="004B0480"/>
    <w:rsid w:val="004D3EF8"/>
    <w:rsid w:val="004D66EE"/>
    <w:rsid w:val="004E75FF"/>
    <w:rsid w:val="00596925"/>
    <w:rsid w:val="0063332C"/>
    <w:rsid w:val="0064074C"/>
    <w:rsid w:val="006B5720"/>
    <w:rsid w:val="006C0528"/>
    <w:rsid w:val="00703FED"/>
    <w:rsid w:val="007F396C"/>
    <w:rsid w:val="007F6FE0"/>
    <w:rsid w:val="00810982"/>
    <w:rsid w:val="008564ED"/>
    <w:rsid w:val="00857C14"/>
    <w:rsid w:val="008F2150"/>
    <w:rsid w:val="009F22D8"/>
    <w:rsid w:val="00A01776"/>
    <w:rsid w:val="00A658AE"/>
    <w:rsid w:val="00A7495E"/>
    <w:rsid w:val="00A95A33"/>
    <w:rsid w:val="00AD555A"/>
    <w:rsid w:val="00AE41D1"/>
    <w:rsid w:val="00AE741A"/>
    <w:rsid w:val="00AF1348"/>
    <w:rsid w:val="00B11A18"/>
    <w:rsid w:val="00B65A49"/>
    <w:rsid w:val="00BD09DE"/>
    <w:rsid w:val="00C21BBC"/>
    <w:rsid w:val="00CA34D2"/>
    <w:rsid w:val="00CB2DFB"/>
    <w:rsid w:val="00CD3A89"/>
    <w:rsid w:val="00CE524C"/>
    <w:rsid w:val="00E02DC6"/>
    <w:rsid w:val="00E410B5"/>
    <w:rsid w:val="00F52B6B"/>
    <w:rsid w:val="00F87BB5"/>
    <w:rsid w:val="00FD2C15"/>
    <w:rsid w:val="00FE46DF"/>
    <w:rsid w:val="00FF3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B06E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AD5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D55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wrap">
    <w:name w:val="nowrap"/>
    <w:basedOn w:val="a0"/>
    <w:rsid w:val="003E2E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ADM20r2</dc:creator>
  <cp:lastModifiedBy>Novouralsk</cp:lastModifiedBy>
  <cp:revision>3</cp:revision>
  <cp:lastPrinted>2022-03-15T04:03:00Z</cp:lastPrinted>
  <dcterms:created xsi:type="dcterms:W3CDTF">2022-06-09T05:12:00Z</dcterms:created>
  <dcterms:modified xsi:type="dcterms:W3CDTF">2024-02-16T07:47:00Z</dcterms:modified>
</cp:coreProperties>
</file>